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16" w:rsidRPr="006B0116" w:rsidRDefault="006B0116" w:rsidP="00977C6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1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Нормативные правовые и иные акты в сфере противодействия коррупции</w:t>
      </w:r>
    </w:p>
    <w:p w:rsidR="006B0116" w:rsidRDefault="006B0116" w:rsidP="006B0116">
      <w:pPr>
        <w:pStyle w:val="2"/>
      </w:pPr>
      <w:r>
        <w:rPr>
          <w:rFonts w:hAnsi="Symbol"/>
        </w:rPr>
        <w:t></w:t>
      </w:r>
      <w:r>
        <w:t xml:space="preserve">  </w:t>
      </w:r>
      <w:r>
        <w:rPr>
          <w:rStyle w:val="pseudolink"/>
        </w:rPr>
        <w:t>Федеральные законы</w:t>
      </w:r>
    </w:p>
    <w:p w:rsidR="006B0116" w:rsidRDefault="00B9411C" w:rsidP="006B0116">
      <w:pPr>
        <w:pStyle w:val="a4"/>
        <w:jc w:val="both"/>
      </w:pPr>
      <w:hyperlink r:id="rId5" w:tgtFrame="_blank" w:history="1">
        <w:r w:rsidR="006B0116">
          <w:rPr>
            <w:rStyle w:val="a5"/>
          </w:rPr>
          <w:t>Федеральный закон от 25 декабря 2008 г. № 273-ФЗ "О противодействии коррупции" </w:t>
        </w:r>
      </w:hyperlink>
    </w:p>
    <w:p w:rsidR="006B0116" w:rsidRDefault="00B9411C" w:rsidP="006B0116">
      <w:pPr>
        <w:pStyle w:val="a4"/>
        <w:jc w:val="both"/>
      </w:pPr>
      <w:hyperlink r:id="rId6" w:tgtFrame="_blank" w:history="1">
        <w:r w:rsidR="006B0116">
          <w:rPr>
            <w:rStyle w:val="a5"/>
          </w:rPr>
          <w:t>Федеральный закон от 17 июля 2009 г. № 172-ФЗ "Об антикоррупционной экспертизе нормативных правовых актов и проектов нормативных правовых актов" </w:t>
        </w:r>
      </w:hyperlink>
    </w:p>
    <w:p w:rsidR="006B0116" w:rsidRDefault="00B9411C" w:rsidP="006B0116">
      <w:pPr>
        <w:pStyle w:val="a4"/>
        <w:jc w:val="both"/>
      </w:pPr>
      <w:hyperlink r:id="rId7" w:tgtFrame="_blank" w:history="1">
        <w:r w:rsidR="006B0116">
          <w:rPr>
            <w:rStyle w:val="a5"/>
          </w:rPr>
          <w:t xml:space="preserve">Федеральный закон от 3 декабря 2012 г. № 230-ФЗ "О </w:t>
        </w:r>
        <w:proofErr w:type="gramStart"/>
        <w:r w:rsidR="006B0116">
          <w:rPr>
            <w:rStyle w:val="a5"/>
          </w:rPr>
          <w:t>контроле за</w:t>
        </w:r>
        <w:proofErr w:type="gramEnd"/>
        <w:r w:rsidR="006B0116">
          <w:rPr>
            <w:rStyle w:val="a5"/>
          </w:rPr>
          <w:t xml:space="preserve"> соответствием расходов лиц, замещающих государственные должности, и иных лиц их доходам" </w:t>
        </w:r>
      </w:hyperlink>
    </w:p>
    <w:p w:rsidR="006B0116" w:rsidRDefault="00B9411C" w:rsidP="006B0116">
      <w:pPr>
        <w:pStyle w:val="a4"/>
        <w:jc w:val="both"/>
      </w:pPr>
      <w:hyperlink r:id="rId8" w:tgtFrame="_blank" w:history="1">
        <w:r w:rsidR="006B0116">
          <w:rPr>
            <w:rStyle w:val="a5"/>
          </w:rPr>
          <w:t>Федеральный закон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</w:p>
    <w:p w:rsidR="006B0116" w:rsidRDefault="00B9411C" w:rsidP="006B0116">
      <w:pPr>
        <w:pStyle w:val="a4"/>
        <w:jc w:val="both"/>
      </w:pPr>
      <w:hyperlink r:id="rId9" w:tgtFrame="_blank" w:history="1">
        <w:r w:rsidR="006B0116">
          <w:rPr>
            <w:rStyle w:val="a5"/>
          </w:rPr>
          <w:t>Федеральный закон от 27 июля 2006 г. № 152-ФЗ "О персональных данных"</w:t>
        </w:r>
      </w:hyperlink>
    </w:p>
    <w:p w:rsidR="006B0116" w:rsidRDefault="00B9411C" w:rsidP="006B0116">
      <w:pPr>
        <w:pStyle w:val="a4"/>
        <w:jc w:val="both"/>
      </w:pPr>
      <w:hyperlink r:id="rId10" w:tgtFrame="_blank" w:history="1">
        <w:r w:rsidR="006B0116">
          <w:rPr>
            <w:rStyle w:val="a5"/>
          </w:rPr>
          <w:t>Федеральный закон от 8 марта 2006 г. № 40-ФЗ "О ратификации Конвенции Организации Объединенных Наций против коррупции"</w:t>
        </w:r>
      </w:hyperlink>
    </w:p>
    <w:p w:rsidR="006B0116" w:rsidRDefault="00B9411C" w:rsidP="006B0116">
      <w:pPr>
        <w:pStyle w:val="a4"/>
        <w:jc w:val="both"/>
      </w:pPr>
      <w:hyperlink r:id="rId11" w:tgtFrame="_blank" w:history="1">
        <w:r w:rsidR="006B0116">
          <w:rPr>
            <w:rStyle w:val="a5"/>
          </w:rPr>
          <w:t>Федеральный закон от 25 июля 2006 г. № 125-ФЗ "О ратификации Конвенции об уголовной ответственности за коррупцию"</w:t>
        </w:r>
      </w:hyperlink>
    </w:p>
    <w:p w:rsidR="006B0116" w:rsidRDefault="006B0116" w:rsidP="006B0116">
      <w:pPr>
        <w:pStyle w:val="2"/>
      </w:pPr>
      <w:r>
        <w:rPr>
          <w:rFonts w:hAnsi="Symbol"/>
        </w:rPr>
        <w:t></w:t>
      </w:r>
      <w:r>
        <w:t xml:space="preserve">  </w:t>
      </w:r>
      <w:r>
        <w:rPr>
          <w:rStyle w:val="pseudolink"/>
        </w:rPr>
        <w:t>Указы Президента Российской Федерации</w:t>
      </w:r>
    </w:p>
    <w:p w:rsidR="006B0116" w:rsidRDefault="00B9411C" w:rsidP="006B0116">
      <w:pPr>
        <w:pStyle w:val="a4"/>
      </w:pPr>
      <w:hyperlink r:id="rId12" w:tgtFrame="_blank" w:history="1">
        <w:r w:rsidR="006B0116">
          <w:rPr>
            <w:rStyle w:val="a5"/>
          </w:rPr>
          <w:t>Указ Президента Российской Федерации от 29 июня 2018 г. №378 «О Национальном плане противодействия коррупции на 2018 - 2020 годы»</w:t>
        </w:r>
      </w:hyperlink>
    </w:p>
    <w:p w:rsidR="006B0116" w:rsidRDefault="00B9411C" w:rsidP="006B0116">
      <w:pPr>
        <w:pStyle w:val="a4"/>
        <w:jc w:val="both"/>
      </w:pPr>
      <w:hyperlink r:id="rId13" w:tgtFrame="_blank" w:history="1">
        <w:proofErr w:type="gramStart"/>
        <w:r w:rsidR="006B0116">
          <w:rPr>
            <w:rStyle w:val="a5"/>
          </w:rPr>
          <w:t>Указ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  </w:r>
      </w:hyperlink>
      <w:proofErr w:type="gramEnd"/>
    </w:p>
    <w:p w:rsidR="006B0116" w:rsidRDefault="00B9411C" w:rsidP="006B0116">
      <w:pPr>
        <w:pStyle w:val="a4"/>
        <w:jc w:val="both"/>
      </w:pPr>
      <w:hyperlink r:id="rId14" w:tgtFrame="_blank" w:history="1">
        <w:r w:rsidR="006B0116">
          <w:rPr>
            <w:rStyle w:val="a5"/>
          </w:rPr>
          <w:t>Указ Президента Российской Федерации от 10 октября 2015 г.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  </w:r>
      </w:hyperlink>
    </w:p>
    <w:p w:rsidR="006B0116" w:rsidRDefault="00B9411C" w:rsidP="006B0116">
      <w:pPr>
        <w:pStyle w:val="a4"/>
        <w:jc w:val="both"/>
      </w:pPr>
      <w:hyperlink r:id="rId15" w:tgtFrame="_blank" w:history="1">
        <w:r w:rsidR="006B0116">
          <w:rPr>
            <w:rStyle w:val="a5"/>
          </w:rPr>
          <w:t>Указ Президента Российской Федерации от 8 марта 2015 г. № 120 "О некоторых вопросах противодействия коррупции"</w:t>
        </w:r>
      </w:hyperlink>
    </w:p>
    <w:p w:rsidR="006B0116" w:rsidRDefault="00B9411C" w:rsidP="006B0116">
      <w:pPr>
        <w:pStyle w:val="a4"/>
      </w:pPr>
      <w:hyperlink r:id="rId16" w:tgtFrame="_blank" w:history="1">
        <w:r w:rsidR="006B0116">
          <w:rPr>
            <w:rStyle w:val="a5"/>
          </w:rPr>
          <w:t>Указ Президента Российской Федерации от 23 июня 2014 г. № 460 "Об утверждении формы справки о доходах, расходах, об имуществе и обязательствах имущественного характера, и внесении изменений в некоторые акты Президента Российской Федерации"</w:t>
        </w:r>
      </w:hyperlink>
    </w:p>
    <w:p w:rsidR="006B0116" w:rsidRDefault="00B9411C" w:rsidP="006B0116">
      <w:pPr>
        <w:pStyle w:val="a4"/>
        <w:jc w:val="both"/>
      </w:pPr>
      <w:hyperlink r:id="rId17" w:tgtFrame="_blank" w:history="1">
        <w:r w:rsidR="006B0116">
          <w:rPr>
            <w:rStyle w:val="a5"/>
          </w:rPr>
          <w:t>Указ Президента Российской Федерации от 2 апреля 2013 г. № 309 "О мерах по реализации отдельных положений Федерального закона "О противодействии коррупции"</w:t>
        </w:r>
      </w:hyperlink>
    </w:p>
    <w:p w:rsidR="006B0116" w:rsidRDefault="00B9411C" w:rsidP="006B0116">
      <w:pPr>
        <w:pStyle w:val="a4"/>
      </w:pPr>
      <w:hyperlink r:id="rId18" w:tgtFrame="_blank" w:history="1">
        <w:r w:rsidR="006B0116">
          <w:rPr>
            <w:rStyle w:val="a5"/>
          </w:rPr>
          <w:t>Указ Президента Российской Федерации от 2 апреля 2013 г. № 310 "О мерах по реализации отдельных положений Федерального закона "О </w:t>
        </w:r>
        <w:proofErr w:type="gramStart"/>
        <w:r w:rsidR="006B0116">
          <w:rPr>
            <w:rStyle w:val="a5"/>
          </w:rPr>
          <w:t>контроле за</w:t>
        </w:r>
        <w:proofErr w:type="gramEnd"/>
        <w:r w:rsidR="006B0116">
          <w:rPr>
            <w:rStyle w:val="a5"/>
          </w:rPr>
          <w:t xml:space="preserve"> соответствием расходов лиц, замещающих государственные должности, и иных лиц их доходам"</w:t>
        </w:r>
      </w:hyperlink>
    </w:p>
    <w:p w:rsidR="006B0116" w:rsidRDefault="00B9411C" w:rsidP="006B0116">
      <w:pPr>
        <w:pStyle w:val="a4"/>
        <w:jc w:val="both"/>
      </w:pPr>
      <w:hyperlink r:id="rId19" w:tgtFrame="_blank" w:history="1">
        <w:r w:rsidR="006B0116">
          <w:rPr>
            <w:rStyle w:val="a5"/>
          </w:rPr>
          <w:t>Указ Президента Российской Федерации от 21 июля 2010 г. № 925 "О мерах по реализации отдельных положений Федерального закона "О противодействии коррупции"</w:t>
        </w:r>
      </w:hyperlink>
    </w:p>
    <w:p w:rsidR="006B0116" w:rsidRDefault="00B9411C" w:rsidP="006B0116">
      <w:pPr>
        <w:pStyle w:val="a4"/>
      </w:pPr>
      <w:hyperlink r:id="rId20" w:tgtFrame="_blank" w:history="1">
        <w:proofErr w:type="gramStart"/>
        <w:r w:rsidR="006B0116">
          <w:rPr>
            <w:rStyle w:val="a5"/>
          </w:rPr>
          <w:t>Указ Президента Российской Федерации от 18 мая 2009 г. № 557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proofErr w:type="gramEnd"/>
    </w:p>
    <w:p w:rsidR="006B0116" w:rsidRDefault="00B9411C" w:rsidP="006B0116">
      <w:pPr>
        <w:pStyle w:val="a4"/>
        <w:jc w:val="both"/>
      </w:pPr>
      <w:hyperlink r:id="rId21" w:tgtFrame="_blank" w:history="1">
        <w:r w:rsidR="006B0116">
          <w:rPr>
            <w:rStyle w:val="a5"/>
          </w:rPr>
          <w:t>Указ Президента Российской Федерации от 6 марта 1997 г. № 188 "Об утверждении перечня сведений конфиденциального характера"</w:t>
        </w:r>
      </w:hyperlink>
    </w:p>
    <w:p w:rsidR="006B0116" w:rsidRDefault="006B0116" w:rsidP="006B0116">
      <w:pPr>
        <w:pStyle w:val="2"/>
      </w:pPr>
      <w:r>
        <w:rPr>
          <w:rStyle w:val="pseudolink"/>
        </w:rPr>
        <w:t>Постановления Правительства Российской Федерации</w:t>
      </w:r>
    </w:p>
    <w:p w:rsidR="006B0116" w:rsidRDefault="00B9411C" w:rsidP="006B0116">
      <w:pPr>
        <w:pStyle w:val="3"/>
      </w:pPr>
      <w:hyperlink r:id="rId22" w:tgtFrame="_blank" w:history="1">
        <w:r w:rsidR="006B0116">
          <w:rPr>
            <w:rStyle w:val="a5"/>
          </w:rPr>
          <w:t>Постановление Правительства Российской Федерации от 5 марта 2018 г. № 228 «О реестре лиц, уволенных в связи с утратой доверия»</w:t>
        </w:r>
      </w:hyperlink>
    </w:p>
    <w:p w:rsidR="006B0116" w:rsidRDefault="00B9411C" w:rsidP="006B0116">
      <w:pPr>
        <w:pStyle w:val="a4"/>
        <w:jc w:val="both"/>
      </w:pPr>
      <w:hyperlink r:id="rId23" w:tgtFrame="_blank" w:history="1">
        <w:r w:rsidR="006B0116">
          <w:rPr>
            <w:rStyle w:val="a5"/>
            <w:sz w:val="21"/>
            <w:szCs w:val="21"/>
          </w:rPr>
          <w:t>Постановление Правительства Российской Федерации от 21 января 2015 г. № 29 "Об 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6B0116" w:rsidRDefault="00B9411C" w:rsidP="006B0116">
      <w:pPr>
        <w:pStyle w:val="a4"/>
        <w:jc w:val="both"/>
      </w:pPr>
      <w:hyperlink r:id="rId24" w:tgtFrame="_blank" w:history="1">
        <w:r w:rsidR="006B0116">
          <w:rPr>
            <w:rStyle w:val="a5"/>
          </w:rPr>
          <w:t>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37222F" w:rsidRDefault="0037222F"/>
    <w:sectPr w:rsidR="0037222F" w:rsidSect="0037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16"/>
    <w:rsid w:val="0037222F"/>
    <w:rsid w:val="006B0116"/>
    <w:rsid w:val="00953794"/>
    <w:rsid w:val="00977C6C"/>
    <w:rsid w:val="00A917EC"/>
    <w:rsid w:val="00B11CE6"/>
    <w:rsid w:val="00B9411C"/>
    <w:rsid w:val="00D82A40"/>
    <w:rsid w:val="00E9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40"/>
  </w:style>
  <w:style w:type="paragraph" w:styleId="1">
    <w:name w:val="heading 1"/>
    <w:basedOn w:val="a"/>
    <w:link w:val="10"/>
    <w:uiPriority w:val="9"/>
    <w:qFormat/>
    <w:rsid w:val="006B011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2A40"/>
    <w:pPr>
      <w:framePr w:w="3650" w:h="3130" w:hSpace="141" w:wrap="auto" w:vAnchor="text" w:hAnchor="page" w:x="1767" w:y="1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eudolink">
    <w:name w:val="pseudo_link"/>
    <w:basedOn w:val="a0"/>
    <w:rsid w:val="006B0116"/>
  </w:style>
  <w:style w:type="paragraph" w:styleId="a4">
    <w:name w:val="Normal (Web)"/>
    <w:basedOn w:val="a"/>
    <w:uiPriority w:val="99"/>
    <w:semiHidden/>
    <w:unhideWhenUsed/>
    <w:rsid w:val="006B01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116"/>
    <w:rPr>
      <w:color w:val="0000FF"/>
      <w:u w:val="single"/>
    </w:rPr>
  </w:style>
  <w:style w:type="paragraph" w:customStyle="1" w:styleId="3">
    <w:name w:val="3"/>
    <w:basedOn w:val="a"/>
    <w:rsid w:val="006B01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5163" TargetMode="External"/><Relationship Id="rId13" Type="http://schemas.openxmlformats.org/officeDocument/2006/relationships/hyperlink" Target="http://pravo.gov.ru/proxy/ips/?docbody=&amp;nd=102384556&amp;intelsearch=650+%F3%EA%E0%E7+%EE%F2+22.12.2015" TargetMode="External"/><Relationship Id="rId18" Type="http://schemas.openxmlformats.org/officeDocument/2006/relationships/hyperlink" Target="http://pravo.gov.ru/proxy/ips/?docbody=&amp;nd=1021643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046005" TargetMode="External"/><Relationship Id="rId7" Type="http://schemas.openxmlformats.org/officeDocument/2006/relationships/hyperlink" Target="http://pravo.gov.ru/proxy/ips/?docbody=&amp;nd=102161337" TargetMode="External"/><Relationship Id="rId12" Type="http://schemas.openxmlformats.org/officeDocument/2006/relationships/hyperlink" Target="http://pravo.gov.ru/proxy/ips/?docbody=&amp;nd=102474013&amp;intelsearch=%D3%EA%E0%E7+%CF%F0%E5%E7%E8%E4%E5%ED%F2%E0+%D0%EE%F1%F1%E8%E9%F1%EA%EE%E9+%D4%E5%E4%E5%F0%E0%F6%E8%E8+%EE%F2+29+%E8%FE%ED%FF+2018+%E3.+%B9378+%AB%CE+%CD%E0%F6%E8%EE%ED%E0%EB%FC%ED%EE%EC+%EF%EB%E0%ED%E5+%EF%F0%EE%F2%E8%E2%EE%E4%E5%E9%F1%F2%E2%E8%FF+%EA%EE%F0%F0%F3%EF%F6%E8%E8+%ED%E0+2018+-+2020+%E3%EE%E4%FB%BB" TargetMode="External"/><Relationship Id="rId17" Type="http://schemas.openxmlformats.org/officeDocument/2006/relationships/hyperlink" Target="http://pravo.gov.ru/proxy/ips/?docbody=&amp;nd=1021643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353813" TargetMode="External"/><Relationship Id="rId20" Type="http://schemas.openxmlformats.org/officeDocument/2006/relationships/hyperlink" Target="http://pravo.gov.ru/proxy/ips/?docbody=&amp;nd=1021296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131168" TargetMode="External"/><Relationship Id="rId11" Type="http://schemas.openxmlformats.org/officeDocument/2006/relationships/hyperlink" Target="http://pravo.gov.ru/proxy/ips/?docbody=&amp;nd=102108166" TargetMode="External"/><Relationship Id="rId24" Type="http://schemas.openxmlformats.org/officeDocument/2006/relationships/hyperlink" Target="http://pravo.gov.ru/proxy/ips/?docbody=&amp;nd=102170581&amp;intelsearch=%EF%EE%F1%F2%E0%ED%EE%E2%EB%E5%ED%E8%E5+%EF%F0%E0%E2%E8%F2%E5%EB%FC%F1%F2%E2%E0+10+%EF%EE%E4%E0%F0%EA%EE%E2" TargetMode="External"/><Relationship Id="rId5" Type="http://schemas.openxmlformats.org/officeDocument/2006/relationships/hyperlink" Target="http://pravo.gov.ru/proxy/ips/?docbody=&amp;nd=102126657" TargetMode="External"/><Relationship Id="rId15" Type="http://schemas.openxmlformats.org/officeDocument/2006/relationships/hyperlink" Target="http://pravo.gov.ru/proxy/ips/?docbody=&amp;nd=102368620" TargetMode="External"/><Relationship Id="rId23" Type="http://schemas.openxmlformats.org/officeDocument/2006/relationships/hyperlink" Target="http://pravo.gov.ru/proxy/ips/?docbody=&amp;nd=102366631&amp;intelsearch=%EF%EE%F1%F2%E0%ED%EE%E2%EB%E5%ED%E8%E5+%EF%F0%E0%E2%E8%F2%E5%EB%FC%F1%F2%E2%E0+29+%EF%F0%E0%E2%E8%EB+%F1%EE%EE%E1%F9%E5%ED%E8%FF" TargetMode="External"/><Relationship Id="rId10" Type="http://schemas.openxmlformats.org/officeDocument/2006/relationships/hyperlink" Target="http://pravo.gov.ru/proxy/ips/?docbody=&amp;nd=102105334" TargetMode="External"/><Relationship Id="rId19" Type="http://schemas.openxmlformats.org/officeDocument/2006/relationships/hyperlink" Target="http://pravo.gov.ru/proxy/ips/?docbody=&amp;nd=102140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link_id=8&amp;nd=102108261" TargetMode="External"/><Relationship Id="rId14" Type="http://schemas.openxmlformats.org/officeDocument/2006/relationships/hyperlink" Target="http://pravo.gov.ru/proxy/ips/?docbody=&amp;nd=102379795&amp;intelsearch=%F3%EA%E0%E7+506" TargetMode="External"/><Relationship Id="rId22" Type="http://schemas.openxmlformats.org/officeDocument/2006/relationships/hyperlink" Target="http://pravo.gov.ru/proxy/ips/?docbody=&amp;nd=102463022&amp;intelsearch=%CF%EE%F1%F2%E0%ED%EE%E2%EB%E5%ED%E8%E5+%CF%F0%E0%E2%E8%F2%E5%EB%FC%F1%F2%E2%E0+%D0%EE%F1%F1%E8%E9%F1%EA%EE%E9+%D4%E5%E4%E5%F0%E0%F6%E8%E8+%EE%F2+5+%EC%E0%F0%F2%E0+2018+%E3.+%B9+228+%AB%CE+%F0%E5%E5%F1%F2%F0%E5+%EB%E8%F6%2C+%F3%E2%EE%EB%E5%ED%ED%FB%F5+%E2+%F1%E2%FF%E7%E8+%F1+%F3%F2%F0%E0%F2%EE%E9+%E4%EE%E2%E5%F0%E8%FF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E4B6-723F-40FC-9F6A-327EFDEB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2020-06-05T03:02:00Z</dcterms:created>
  <dcterms:modified xsi:type="dcterms:W3CDTF">2020-06-11T01:14:00Z</dcterms:modified>
</cp:coreProperties>
</file>