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4" w:rsidRPr="003C7442" w:rsidRDefault="003A3924" w:rsidP="003A3924">
      <w:pPr>
        <w:spacing w:before="0" w:after="0"/>
      </w:pPr>
      <w:r w:rsidRPr="003C7442">
        <w:t>Согласовано:                                                                                   Утверждаю:</w:t>
      </w:r>
    </w:p>
    <w:p w:rsidR="003A3924" w:rsidRPr="003C7442" w:rsidRDefault="003A3924" w:rsidP="003A3924">
      <w:pPr>
        <w:spacing w:before="0" w:after="0"/>
      </w:pPr>
      <w:r w:rsidRPr="003C7442">
        <w:t xml:space="preserve">Председатель ПК                                                                           </w:t>
      </w:r>
      <w:r w:rsidR="003C7442">
        <w:t xml:space="preserve"> </w:t>
      </w:r>
      <w:r w:rsidRPr="003C7442">
        <w:t>Директор КГКУ</w:t>
      </w:r>
    </w:p>
    <w:p w:rsidR="003A3924" w:rsidRPr="003C7442" w:rsidRDefault="003A3924" w:rsidP="003A3924">
      <w:pPr>
        <w:spacing w:before="0" w:after="0"/>
      </w:pPr>
      <w:r w:rsidRPr="003C7442">
        <w:t xml:space="preserve">__________В.И. Михайлова                                                      </w:t>
      </w:r>
      <w:r w:rsidR="003C7442">
        <w:t xml:space="preserve">   </w:t>
      </w:r>
      <w:r w:rsidRPr="003C7442">
        <w:t xml:space="preserve"> «Дзержинский детский дом»</w:t>
      </w:r>
    </w:p>
    <w:p w:rsidR="003A3924" w:rsidRPr="003C7442" w:rsidRDefault="003A3924" w:rsidP="003A3924">
      <w:pPr>
        <w:spacing w:before="0" w:after="0"/>
      </w:pPr>
      <w:r w:rsidRPr="003C7442">
        <w:t xml:space="preserve">«___»_________20__г.                                                                 </w:t>
      </w:r>
      <w:r w:rsidR="003C7442">
        <w:t xml:space="preserve">  </w:t>
      </w:r>
      <w:r w:rsidRPr="003C7442">
        <w:t xml:space="preserve"> __________А.К. Девинова</w:t>
      </w:r>
    </w:p>
    <w:p w:rsidR="003A3924" w:rsidRPr="003C7442" w:rsidRDefault="003A3924" w:rsidP="003A3924">
      <w:pPr>
        <w:spacing w:before="0" w:after="0"/>
      </w:pPr>
      <w:r w:rsidRPr="003C7442">
        <w:t xml:space="preserve">                                                                                                       «___»_________20__г.</w:t>
      </w:r>
    </w:p>
    <w:p w:rsidR="00D54C7E" w:rsidRPr="003C7442" w:rsidRDefault="00D54C7E" w:rsidP="00867373">
      <w:pPr>
        <w:spacing w:before="0" w:after="0"/>
        <w:ind w:firstLine="0"/>
        <w:rPr>
          <w:b/>
        </w:rPr>
      </w:pPr>
    </w:p>
    <w:p w:rsidR="003A3924" w:rsidRPr="003C7442" w:rsidRDefault="003A3924" w:rsidP="003A3924">
      <w:pPr>
        <w:spacing w:after="0"/>
        <w:jc w:val="center"/>
      </w:pPr>
      <w:r w:rsidRPr="003C7442">
        <w:rPr>
          <w:b/>
        </w:rPr>
        <w:t xml:space="preserve">Выписка из </w:t>
      </w:r>
      <w:r w:rsidR="00A44A3F" w:rsidRPr="003C7442">
        <w:rPr>
          <w:b/>
        </w:rPr>
        <w:t>График</w:t>
      </w:r>
      <w:r w:rsidRPr="003C7442">
        <w:rPr>
          <w:b/>
        </w:rPr>
        <w:t>а</w:t>
      </w:r>
      <w:r w:rsidR="00A44A3F" w:rsidRPr="003C7442">
        <w:rPr>
          <w:b/>
        </w:rPr>
        <w:t xml:space="preserve"> документооборота</w:t>
      </w:r>
    </w:p>
    <w:p w:rsidR="003A3924" w:rsidRPr="003C7442" w:rsidRDefault="003A3924" w:rsidP="003A3924">
      <w:pPr>
        <w:spacing w:after="0"/>
        <w:jc w:val="center"/>
      </w:pPr>
      <w:r w:rsidRPr="003C7442">
        <w:t>Учетной политики</w:t>
      </w:r>
      <w:r w:rsidR="00933566">
        <w:t>,</w:t>
      </w:r>
    </w:p>
    <w:p w:rsidR="003A3924" w:rsidRPr="003C7442" w:rsidRDefault="003A3924" w:rsidP="003A3924">
      <w:pPr>
        <w:spacing w:after="0"/>
        <w:jc w:val="center"/>
      </w:pPr>
      <w:r w:rsidRPr="003C7442">
        <w:t>утвержденной</w:t>
      </w:r>
      <w:r w:rsidR="005915EF">
        <w:t xml:space="preserve"> Приказом от 09.01.2020 №01.1 у</w:t>
      </w:r>
    </w:p>
    <w:p w:rsidR="00D54C7E" w:rsidRPr="003C7442" w:rsidRDefault="00D54C7E" w:rsidP="001C422A">
      <w:pPr>
        <w:spacing w:after="0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985"/>
        <w:gridCol w:w="851"/>
        <w:gridCol w:w="142"/>
        <w:gridCol w:w="288"/>
        <w:gridCol w:w="1554"/>
        <w:gridCol w:w="322"/>
        <w:gridCol w:w="1521"/>
        <w:gridCol w:w="283"/>
        <w:gridCol w:w="1560"/>
        <w:gridCol w:w="283"/>
        <w:gridCol w:w="1276"/>
      </w:tblGrid>
      <w:tr w:rsidR="00A44A3F" w:rsidRPr="003C7442" w:rsidTr="003A3924">
        <w:trPr>
          <w:trHeight w:val="388"/>
        </w:trPr>
        <w:tc>
          <w:tcPr>
            <w:tcW w:w="567" w:type="dxa"/>
            <w:vMerge w:val="restart"/>
          </w:tcPr>
          <w:p w:rsidR="00A44A3F" w:rsidRPr="003C7442" w:rsidRDefault="00A44A3F" w:rsidP="00357CD3">
            <w:pPr>
              <w:spacing w:after="0"/>
              <w:ind w:firstLine="0"/>
              <w:rPr>
                <w:b/>
              </w:rPr>
            </w:pPr>
            <w:r w:rsidRPr="003C7442">
              <w:rPr>
                <w:b/>
              </w:rPr>
              <w:t>№ п/п</w:t>
            </w:r>
          </w:p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  <w:r w:rsidRPr="003C7442">
              <w:rPr>
                <w:b/>
              </w:rPr>
              <w:t>Наименование документа</w:t>
            </w:r>
          </w:p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№ формы</w:t>
            </w: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Создание документа</w:t>
            </w:r>
          </w:p>
        </w:tc>
        <w:tc>
          <w:tcPr>
            <w:tcW w:w="3402" w:type="dxa"/>
            <w:gridSpan w:val="4"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Проверка и обработка документа</w:t>
            </w:r>
          </w:p>
        </w:tc>
      </w:tr>
      <w:tr w:rsidR="00A44A3F" w:rsidRPr="003C7442" w:rsidTr="003A3924">
        <w:trPr>
          <w:trHeight w:val="564"/>
        </w:trPr>
        <w:tc>
          <w:tcPr>
            <w:tcW w:w="567" w:type="dxa"/>
            <w:vMerge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ответственный за оформление</w:t>
            </w: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сроки сдачи в бухгалтерию 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ответственный за исполнение </w:t>
            </w: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срок исполнения</w:t>
            </w:r>
          </w:p>
        </w:tc>
      </w:tr>
      <w:tr w:rsidR="00A44A3F" w:rsidRPr="003C7442" w:rsidTr="003A3924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1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2</w:t>
            </w:r>
          </w:p>
        </w:tc>
        <w:tc>
          <w:tcPr>
            <w:tcW w:w="99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3</w:t>
            </w:r>
          </w:p>
        </w:tc>
        <w:tc>
          <w:tcPr>
            <w:tcW w:w="1842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4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5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6</w:t>
            </w: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7</w:t>
            </w:r>
          </w:p>
        </w:tc>
      </w:tr>
      <w:tr w:rsidR="00A44A3F" w:rsidRPr="003C7442" w:rsidTr="003A3924">
        <w:trPr>
          <w:trHeight w:val="348"/>
        </w:trPr>
        <w:tc>
          <w:tcPr>
            <w:tcW w:w="10632" w:type="dxa"/>
            <w:gridSpan w:val="12"/>
          </w:tcPr>
          <w:p w:rsidR="00A44A3F" w:rsidRPr="003C7442" w:rsidRDefault="00A44A3F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Кадровые документы, документы по учету рабочего времени и расчетам с персоналом по оплате труда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приеме работника на работу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</w:pPr>
            <w:r w:rsidRPr="003C7442">
              <w:t xml:space="preserve">  Т-1</w:t>
            </w:r>
          </w:p>
        </w:tc>
        <w:tc>
          <w:tcPr>
            <w:tcW w:w="1984" w:type="dxa"/>
            <w:gridSpan w:val="3"/>
          </w:tcPr>
          <w:p w:rsidR="003C7442" w:rsidRPr="003C7442" w:rsidRDefault="007B26D2" w:rsidP="003C7442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Васильева М.Ю.</w:t>
            </w:r>
            <w:r w:rsidR="00A44A3F" w:rsidRPr="003C7442">
              <w:t xml:space="preserve"> </w:t>
            </w:r>
            <w:r w:rsidR="003C7442">
              <w:t xml:space="preserve">- </w:t>
            </w:r>
            <w:r w:rsidR="003C7442">
              <w:rPr>
                <w:sz w:val="20"/>
                <w:szCs w:val="20"/>
              </w:rPr>
              <w:t>и</w:t>
            </w:r>
            <w:r w:rsidR="003C7442"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не позднее 3х дней от даты вступления  в силу указанных документов </w:t>
            </w:r>
          </w:p>
        </w:tc>
        <w:tc>
          <w:tcPr>
            <w:tcW w:w="1843" w:type="dxa"/>
            <w:gridSpan w:val="2"/>
          </w:tcPr>
          <w:p w:rsidR="003C7442" w:rsidRPr="003C7442" w:rsidRDefault="00A10A6B" w:rsidP="003C7442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="003C7442" w:rsidRPr="003C7442">
              <w:rPr>
                <w:sz w:val="20"/>
                <w:szCs w:val="20"/>
              </w:rPr>
              <w:t xml:space="preserve"> </w:t>
            </w:r>
            <w:r w:rsidR="003C7442">
              <w:rPr>
                <w:sz w:val="20"/>
                <w:szCs w:val="20"/>
              </w:rPr>
              <w:t>-в</w:t>
            </w:r>
            <w:r w:rsidR="003C7442"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357CD3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приеме работников  на работу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</w:pPr>
            <w:r w:rsidRPr="003C7442">
              <w:t xml:space="preserve">  Т-1а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не позднее 3х дней от даты вступления  в силу указанных документов 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44A3F" w:rsidRPr="003C7442" w:rsidRDefault="00A44A3F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переводе работника на другую работу</w:t>
            </w: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Т-5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1960"/>
        </w:trPr>
        <w:tc>
          <w:tcPr>
            <w:tcW w:w="567" w:type="dxa"/>
          </w:tcPr>
          <w:p w:rsidR="00A44A3F" w:rsidRPr="003C7442" w:rsidRDefault="00357CD3" w:rsidP="00357CD3">
            <w:pPr>
              <w:spacing w:after="0"/>
              <w:ind w:firstLine="0"/>
            </w:pPr>
            <w:r w:rsidRPr="003C7442">
              <w:t>4</w:t>
            </w:r>
            <w:r w:rsidR="00A44A3F" w:rsidRPr="003C7442">
              <w:t>.</w:t>
            </w:r>
          </w:p>
        </w:tc>
        <w:tc>
          <w:tcPr>
            <w:tcW w:w="1985" w:type="dxa"/>
          </w:tcPr>
          <w:p w:rsidR="00A44A3F" w:rsidRPr="003C7442" w:rsidRDefault="00A44A3F" w:rsidP="00A44A3F">
            <w:pPr>
              <w:spacing w:after="0"/>
              <w:ind w:firstLine="0"/>
              <w:jc w:val="left"/>
            </w:pPr>
            <w:r w:rsidRPr="003C7442">
              <w:t>Приказ (распоряжение) о переводе работников на другую работу</w:t>
            </w: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Т-5а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EA2E25">
        <w:trPr>
          <w:trHeight w:val="45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предоставлении отпуска работнику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Т-6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5  календарных дней до даты начала отпуска 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3 рабочих дней после получения приказа 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lastRenderedPageBreak/>
              <w:t>6.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предоставлении отпуска работникам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Т-6а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5  календарных дней до даты начала отпуска </w:t>
            </w:r>
          </w:p>
        </w:tc>
        <w:tc>
          <w:tcPr>
            <w:tcW w:w="1843" w:type="dxa"/>
            <w:gridSpan w:val="2"/>
          </w:tcPr>
          <w:p w:rsidR="00A10A6B" w:rsidRPr="00EA2E25" w:rsidRDefault="00EA2E25" w:rsidP="0004165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3 рабочих дней после получения приказа 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t>7.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Т-8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3 дня до даты увольнения </w:t>
            </w:r>
          </w:p>
        </w:tc>
        <w:tc>
          <w:tcPr>
            <w:tcW w:w="1843" w:type="dxa"/>
            <w:gridSpan w:val="2"/>
          </w:tcPr>
          <w:p w:rsidR="00A10A6B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2 рабочих дней после получения приказа  </w:t>
            </w:r>
          </w:p>
        </w:tc>
      </w:tr>
      <w:tr w:rsidR="00AB76F7" w:rsidRPr="003C7442" w:rsidTr="003C7442">
        <w:trPr>
          <w:trHeight w:val="348"/>
        </w:trPr>
        <w:tc>
          <w:tcPr>
            <w:tcW w:w="567" w:type="dxa"/>
          </w:tcPr>
          <w:p w:rsidR="00AB76F7" w:rsidRPr="003C7442" w:rsidRDefault="00E21BD7" w:rsidP="00357CD3">
            <w:pPr>
              <w:spacing w:after="0"/>
              <w:ind w:firstLine="0"/>
            </w:pPr>
            <w:r>
              <w:t>8</w:t>
            </w:r>
            <w:r w:rsidR="00AB76F7" w:rsidRPr="003C7442">
              <w:t>.</w:t>
            </w:r>
          </w:p>
        </w:tc>
        <w:tc>
          <w:tcPr>
            <w:tcW w:w="1985" w:type="dxa"/>
          </w:tcPr>
          <w:p w:rsidR="00AB76F7" w:rsidRPr="003C7442" w:rsidRDefault="00AB76F7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направлении работника в командировку</w:t>
            </w:r>
          </w:p>
        </w:tc>
        <w:tc>
          <w:tcPr>
            <w:tcW w:w="851" w:type="dxa"/>
          </w:tcPr>
          <w:p w:rsidR="00AB76F7" w:rsidRPr="003C7442" w:rsidRDefault="00AB76F7" w:rsidP="00AB76F7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Т-9</w:t>
            </w: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B76F7" w:rsidRPr="003C7442" w:rsidRDefault="00AB76F7" w:rsidP="00C8010B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6236C4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B76F7" w:rsidRPr="003C7442" w:rsidTr="003C7442">
        <w:trPr>
          <w:trHeight w:val="348"/>
        </w:trPr>
        <w:tc>
          <w:tcPr>
            <w:tcW w:w="567" w:type="dxa"/>
          </w:tcPr>
          <w:p w:rsidR="00AB76F7" w:rsidRPr="003C7442" w:rsidRDefault="00B718B0" w:rsidP="00357CD3">
            <w:pPr>
              <w:spacing w:after="0"/>
              <w:ind w:firstLine="0"/>
            </w:pPr>
            <w:r>
              <w:t>9</w:t>
            </w:r>
            <w:r w:rsidR="00AB76F7" w:rsidRPr="003C7442">
              <w:t>.</w:t>
            </w:r>
          </w:p>
        </w:tc>
        <w:tc>
          <w:tcPr>
            <w:tcW w:w="1985" w:type="dxa"/>
          </w:tcPr>
          <w:p w:rsidR="00AB76F7" w:rsidRPr="003C7442" w:rsidRDefault="00AB76F7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направлении работников в командировку</w:t>
            </w:r>
          </w:p>
        </w:tc>
        <w:tc>
          <w:tcPr>
            <w:tcW w:w="851" w:type="dxa"/>
          </w:tcPr>
          <w:p w:rsidR="00AB76F7" w:rsidRPr="003C7442" w:rsidRDefault="00AB76F7" w:rsidP="00AB76F7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Т-9а</w:t>
            </w: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B76F7" w:rsidRPr="003C7442" w:rsidRDefault="00AB76F7" w:rsidP="00C8010B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B76F7" w:rsidRPr="003C7442" w:rsidRDefault="00AB76F7" w:rsidP="00AB76F7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6236C4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10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Табель учета использования рабочего времени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ф.0504421</w:t>
            </w:r>
          </w:p>
        </w:tc>
        <w:tc>
          <w:tcPr>
            <w:tcW w:w="1984" w:type="dxa"/>
            <w:gridSpan w:val="3"/>
          </w:tcPr>
          <w:p w:rsidR="00357CD3" w:rsidRPr="003D3155" w:rsidRDefault="003D3155" w:rsidP="00357CD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</w:t>
            </w:r>
            <w:r w:rsidR="007B26D2" w:rsidRPr="003D3155">
              <w:rPr>
                <w:sz w:val="20"/>
                <w:szCs w:val="20"/>
              </w:rPr>
              <w:t>;</w:t>
            </w:r>
          </w:p>
          <w:p w:rsidR="007B26D2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="007B26D2" w:rsidRPr="003D3155">
              <w:rPr>
                <w:sz w:val="20"/>
                <w:szCs w:val="20"/>
              </w:rPr>
              <w:t xml:space="preserve">Заместитель </w:t>
            </w:r>
            <w:r w:rsidR="00CB2632" w:rsidRPr="003D3155">
              <w:rPr>
                <w:sz w:val="20"/>
                <w:szCs w:val="20"/>
              </w:rPr>
              <w:t xml:space="preserve">директор по ВР </w:t>
            </w:r>
            <w:r w:rsidR="00CB2632"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357CD3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11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Листки временной нетрудоспособности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CB2632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12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Документы на социальные выплаты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CB2632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13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Заявление на получение стандартных налоговых вычетов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rPr>
                <w:color w:val="000000"/>
              </w:rPr>
              <w:t>внов</w:t>
            </w:r>
            <w:r w:rsidR="00167F95" w:rsidRPr="003C7442">
              <w:rPr>
                <w:color w:val="000000"/>
              </w:rPr>
              <w:t xml:space="preserve">ь принятые при приеме на работу и </w:t>
            </w:r>
            <w:r w:rsidRPr="003C7442">
              <w:rPr>
                <w:color w:val="000000"/>
              </w:rPr>
              <w:t xml:space="preserve"> если произошли изменения в личной жизни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left="-362" w:firstLine="362"/>
            </w:pPr>
            <w:r>
              <w:t>14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Заявление об удержаниях из заработной платы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B718B0" w:rsidP="00C8010B">
            <w:pPr>
              <w:spacing w:after="0"/>
              <w:ind w:left="-362" w:firstLine="362"/>
            </w:pPr>
            <w:r>
              <w:t>15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C801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Расчетно-платежная ведомость  </w:t>
            </w:r>
          </w:p>
        </w:tc>
        <w:tc>
          <w:tcPr>
            <w:tcW w:w="851" w:type="dxa"/>
          </w:tcPr>
          <w:p w:rsidR="00BD3CFC" w:rsidRPr="003C7442" w:rsidRDefault="00BD3CFC" w:rsidP="00C8010B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ф.0504401</w:t>
            </w:r>
          </w:p>
        </w:tc>
        <w:tc>
          <w:tcPr>
            <w:tcW w:w="1984" w:type="dxa"/>
            <w:gridSpan w:val="3"/>
          </w:tcPr>
          <w:p w:rsidR="003D3155" w:rsidRDefault="003D3155" w:rsidP="00161BF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lastRenderedPageBreak/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3D3155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ежемесячно 6 числа 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B718B0" w:rsidP="00357CD3">
            <w:pPr>
              <w:spacing w:after="0"/>
              <w:ind w:left="-362" w:firstLine="362"/>
            </w:pPr>
            <w:r>
              <w:lastRenderedPageBreak/>
              <w:t>16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Расчетная ведомость</w:t>
            </w:r>
          </w:p>
        </w:tc>
        <w:tc>
          <w:tcPr>
            <w:tcW w:w="851" w:type="dxa"/>
          </w:tcPr>
          <w:p w:rsidR="00BD3CFC" w:rsidRPr="003C7442" w:rsidRDefault="00BD3CFC" w:rsidP="00BD3CFC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ф.0504402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BD3CFC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ежемесячно до 10 числа месяца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357CD3">
            <w:pPr>
              <w:spacing w:after="0"/>
              <w:ind w:left="-362" w:firstLine="362"/>
            </w:pPr>
            <w:r>
              <w:t>17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Платежная ведомость  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ф.0504403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161BF8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167F95">
            <w:pPr>
              <w:spacing w:after="0"/>
              <w:ind w:firstLine="0"/>
              <w:jc w:val="left"/>
            </w:pPr>
            <w:r w:rsidRPr="003C7442">
              <w:t>ежемесячно для первой половины месяца – до 11 числа месяца, следующего за отчетным;           для второй половины месяца – до 24 числа текущего месяца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357CD3">
            <w:pPr>
              <w:spacing w:after="0"/>
              <w:ind w:left="-362" w:firstLine="362"/>
            </w:pPr>
            <w:r>
              <w:t>18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ф.0504425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BD3CFC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167F95">
            <w:pPr>
              <w:spacing w:after="0"/>
              <w:ind w:firstLine="0"/>
              <w:jc w:val="left"/>
            </w:pPr>
            <w:r w:rsidRPr="003C7442">
              <w:t xml:space="preserve">ежемесячно,  за 3 дня до наступления события 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EA2E25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по мере необходимости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167F95">
            <w:pPr>
              <w:spacing w:after="0"/>
              <w:ind w:left="-362" w:firstLine="362"/>
            </w:pPr>
            <w:r>
              <w:t>19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167F95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Справка о доходах и суммах налога физического лица </w:t>
            </w:r>
          </w:p>
        </w:tc>
        <w:tc>
          <w:tcPr>
            <w:tcW w:w="851" w:type="dxa"/>
          </w:tcPr>
          <w:p w:rsidR="00BD3CFC" w:rsidRPr="003C7442" w:rsidRDefault="00BD3CFC" w:rsidP="00167F95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ф.2-НДФЛ</w:t>
            </w:r>
          </w:p>
        </w:tc>
        <w:tc>
          <w:tcPr>
            <w:tcW w:w="1984" w:type="dxa"/>
            <w:gridSpan w:val="3"/>
          </w:tcPr>
          <w:p w:rsidR="00BD3CFC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по заявлению работника учреждения </w:t>
            </w:r>
          </w:p>
        </w:tc>
        <w:tc>
          <w:tcPr>
            <w:tcW w:w="1843" w:type="dxa"/>
            <w:gridSpan w:val="2"/>
          </w:tcPr>
          <w:p w:rsidR="00BD3CFC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по мере необходимости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C155F3" w:rsidP="00357CD3">
            <w:pPr>
              <w:spacing w:after="0"/>
              <w:ind w:left="-362" w:firstLine="362"/>
            </w:pPr>
            <w:r>
              <w:t>20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Тарификационные списки, своды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7C49F7" w:rsidRPr="003C7442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BD3CFC" w:rsidRPr="003C7442" w:rsidRDefault="00BD3CFC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ежегодно, на 01 сентября учебного года </w:t>
            </w:r>
          </w:p>
        </w:tc>
        <w:tc>
          <w:tcPr>
            <w:tcW w:w="1843" w:type="dxa"/>
            <w:gridSpan w:val="2"/>
          </w:tcPr>
          <w:p w:rsidR="00BD2D98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 xml:space="preserve">Галаган И.В. </w:t>
            </w:r>
            <w:r>
              <w:t>-</w:t>
            </w:r>
            <w:r w:rsidR="00BD2D98" w:rsidRPr="003D3155">
              <w:rPr>
                <w:sz w:val="20"/>
                <w:szCs w:val="20"/>
              </w:rPr>
              <w:t>Ведущий экономист Канского филиала КГСБУ «ТЦБ»</w:t>
            </w:r>
          </w:p>
          <w:p w:rsidR="00BD3CFC" w:rsidRPr="003C7442" w:rsidRDefault="00BD3CFC" w:rsidP="00357CD3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BD3CFC" w:rsidRPr="003C7442" w:rsidTr="003A3924">
        <w:trPr>
          <w:trHeight w:val="348"/>
        </w:trPr>
        <w:tc>
          <w:tcPr>
            <w:tcW w:w="10632" w:type="dxa"/>
            <w:gridSpan w:val="12"/>
          </w:tcPr>
          <w:p w:rsidR="00C155F3" w:rsidRDefault="00C155F3" w:rsidP="00C155F3">
            <w:pPr>
              <w:pStyle w:val="ab"/>
              <w:spacing w:after="0"/>
              <w:ind w:left="842" w:firstLine="0"/>
              <w:rPr>
                <w:b/>
              </w:rPr>
            </w:pPr>
          </w:p>
          <w:p w:rsidR="00C155F3" w:rsidRDefault="00C155F3" w:rsidP="00C155F3">
            <w:pPr>
              <w:pStyle w:val="ab"/>
              <w:spacing w:after="0"/>
              <w:ind w:left="842" w:firstLine="0"/>
              <w:rPr>
                <w:b/>
              </w:rPr>
            </w:pPr>
          </w:p>
          <w:p w:rsidR="00BD3CFC" w:rsidRPr="003C7442" w:rsidRDefault="00BD3CFC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lastRenderedPageBreak/>
              <w:t>Кассовые документы</w:t>
            </w:r>
          </w:p>
        </w:tc>
      </w:tr>
      <w:tr w:rsidR="00BD3CFC" w:rsidRPr="003C7442" w:rsidTr="003A3924">
        <w:trPr>
          <w:trHeight w:val="348"/>
        </w:trPr>
        <w:tc>
          <w:tcPr>
            <w:tcW w:w="567" w:type="dxa"/>
          </w:tcPr>
          <w:p w:rsidR="00BD3CFC" w:rsidRPr="003C7442" w:rsidRDefault="00BD3CFC" w:rsidP="00357CD3">
            <w:pPr>
              <w:spacing w:after="0"/>
              <w:ind w:firstLine="0"/>
            </w:pPr>
            <w:r w:rsidRPr="003C7442">
              <w:lastRenderedPageBreak/>
              <w:t>1.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Приходный кассовый ордер </w:t>
            </w:r>
          </w:p>
        </w:tc>
        <w:tc>
          <w:tcPr>
            <w:tcW w:w="1281" w:type="dxa"/>
            <w:gridSpan w:val="3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ф.0310001</w:t>
            </w:r>
          </w:p>
        </w:tc>
        <w:tc>
          <w:tcPr>
            <w:tcW w:w="1876" w:type="dxa"/>
            <w:gridSpan w:val="2"/>
          </w:tcPr>
          <w:p w:rsidR="007C49F7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</w:t>
            </w:r>
            <w:r w:rsidR="007C49F7">
              <w:t>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7C49F7" w:rsidRDefault="00BD3CFC" w:rsidP="00C155F3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получения денежных средств</w:t>
            </w:r>
          </w:p>
        </w:tc>
        <w:tc>
          <w:tcPr>
            <w:tcW w:w="1843" w:type="dxa"/>
            <w:gridSpan w:val="2"/>
          </w:tcPr>
          <w:p w:rsidR="00BD2D98" w:rsidRPr="007C49F7" w:rsidRDefault="007C49F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="00BD2D98"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B734FF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BD3CFC" w:rsidRPr="003C7442" w:rsidTr="003A3924">
        <w:trPr>
          <w:trHeight w:val="348"/>
        </w:trPr>
        <w:tc>
          <w:tcPr>
            <w:tcW w:w="567" w:type="dxa"/>
          </w:tcPr>
          <w:p w:rsidR="00BD3CFC" w:rsidRPr="003C7442" w:rsidRDefault="00BD3CFC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Расходный кассовый ордер  (заявление) </w:t>
            </w:r>
          </w:p>
        </w:tc>
        <w:tc>
          <w:tcPr>
            <w:tcW w:w="1281" w:type="dxa"/>
            <w:gridSpan w:val="3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ф.0310002</w:t>
            </w:r>
          </w:p>
        </w:tc>
        <w:tc>
          <w:tcPr>
            <w:tcW w:w="1876" w:type="dxa"/>
            <w:gridSpan w:val="2"/>
          </w:tcPr>
          <w:p w:rsidR="00C155F3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7C49F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выдачи денежных средств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B734FF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E8021E" w:rsidRPr="003C7442" w:rsidTr="003A3924">
        <w:trPr>
          <w:trHeight w:val="348"/>
        </w:trPr>
        <w:tc>
          <w:tcPr>
            <w:tcW w:w="567" w:type="dxa"/>
          </w:tcPr>
          <w:p w:rsidR="00E8021E" w:rsidRPr="003C7442" w:rsidRDefault="00E8021E" w:rsidP="00C8010B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E8021E" w:rsidRPr="003C7442" w:rsidRDefault="00E8021E" w:rsidP="0075153D">
            <w:pPr>
              <w:spacing w:after="0"/>
              <w:ind w:firstLine="0"/>
              <w:jc w:val="left"/>
            </w:pPr>
            <w:r w:rsidRPr="003C7442">
              <w:t>Журнал регистрации приходных и расходных кассовых ордеров</w:t>
            </w:r>
          </w:p>
        </w:tc>
        <w:tc>
          <w:tcPr>
            <w:tcW w:w="1281" w:type="dxa"/>
            <w:gridSpan w:val="3"/>
          </w:tcPr>
          <w:p w:rsidR="00E8021E" w:rsidRPr="003C7442" w:rsidRDefault="00E8021E" w:rsidP="00E8021E">
            <w:pPr>
              <w:spacing w:after="0"/>
              <w:ind w:firstLine="0"/>
              <w:jc w:val="left"/>
            </w:pPr>
            <w:r w:rsidRPr="003C7442">
              <w:t>ф.0310003</w:t>
            </w:r>
          </w:p>
        </w:tc>
        <w:tc>
          <w:tcPr>
            <w:tcW w:w="1876" w:type="dxa"/>
            <w:gridSpan w:val="2"/>
          </w:tcPr>
          <w:p w:rsidR="00C155F3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E8021E" w:rsidRPr="003C7442" w:rsidRDefault="00E8021E" w:rsidP="007C49F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E8021E" w:rsidRPr="003C7442" w:rsidRDefault="0075153D" w:rsidP="00C8010B">
            <w:pPr>
              <w:spacing w:after="0"/>
              <w:ind w:firstLine="0"/>
              <w:jc w:val="left"/>
            </w:pPr>
            <w:r w:rsidRPr="003C7442">
              <w:t>в день регистрации кассовых документов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E8021E" w:rsidRPr="003C7442" w:rsidRDefault="00E8021E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E8021E" w:rsidRPr="003C7442" w:rsidRDefault="00E8021E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Заявление, приказ для получения аванса на хоз. нужды, командировочные расходы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за 10 дней до получения денежных средств под отчет 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Кассовая книга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ф.0504514</w:t>
            </w:r>
          </w:p>
        </w:tc>
        <w:tc>
          <w:tcPr>
            <w:tcW w:w="1876" w:type="dxa"/>
            <w:gridSpan w:val="2"/>
          </w:tcPr>
          <w:p w:rsidR="001C422A" w:rsidRPr="003C7442" w:rsidRDefault="00C155F3" w:rsidP="007C49F7">
            <w:pPr>
              <w:spacing w:after="0"/>
              <w:ind w:firstLine="0"/>
              <w:jc w:val="left"/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после получения или выдачи денег, денежных документов</w:t>
            </w:r>
          </w:p>
        </w:tc>
        <w:tc>
          <w:tcPr>
            <w:tcW w:w="1843" w:type="dxa"/>
            <w:gridSpan w:val="2"/>
          </w:tcPr>
          <w:p w:rsidR="001C422A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6.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Авансовый отчет 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E8021E">
            <w:pPr>
              <w:spacing w:after="0"/>
              <w:ind w:firstLine="0"/>
              <w:jc w:val="left"/>
            </w:pPr>
            <w:r w:rsidRPr="003C7442">
              <w:t>ф.0504505</w:t>
            </w: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в течение  3  дней после возвращения из командировки, или  30 дней после получения аванса на хозяйственные нужды  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BD2D98" w:rsidRPr="007C49F7" w:rsidRDefault="007C49F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1C25C8">
              <w:rPr>
                <w:sz w:val="20"/>
                <w:szCs w:val="20"/>
              </w:rPr>
              <w:t>Ведущий бухгалтер</w:t>
            </w:r>
            <w:r w:rsidR="00BD2D98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EF408D" w:rsidRPr="003C7442" w:rsidRDefault="00EF408D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10632" w:type="dxa"/>
            <w:gridSpan w:val="12"/>
          </w:tcPr>
          <w:p w:rsidR="001C422A" w:rsidRPr="003C7442" w:rsidRDefault="001C422A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Документы по нефинансовым активам </w:t>
            </w:r>
          </w:p>
        </w:tc>
      </w:tr>
      <w:tr w:rsidR="001C422A" w:rsidRPr="003C7442" w:rsidTr="002B4279">
        <w:trPr>
          <w:trHeight w:val="1130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приеме-передаче объектов нефинансовых активов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>ф.0504101</w:t>
            </w: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ind w:firstLine="0"/>
              <w:rPr>
                <w:highlight w:val="yellow"/>
              </w:rPr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7C49F7" w:rsidRPr="007C49F7" w:rsidRDefault="001C422A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 </w:t>
            </w:r>
            <w:r w:rsidR="007C49F7" w:rsidRPr="003C7442">
              <w:t>Артюшкина С.А.</w:t>
            </w:r>
            <w:r w:rsidR="007C49F7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7C49F7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Накладная на внутреннее перемещение объектов </w:t>
            </w:r>
            <w:r w:rsidRPr="003C7442">
              <w:lastRenderedPageBreak/>
              <w:t>нефинансовых активов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54286">
            <w:pPr>
              <w:spacing w:after="0"/>
              <w:ind w:firstLine="0"/>
              <w:jc w:val="left"/>
            </w:pPr>
            <w:r w:rsidRPr="003C7442">
              <w:lastRenderedPageBreak/>
              <w:t>ф.0504102</w:t>
            </w:r>
          </w:p>
        </w:tc>
        <w:tc>
          <w:tcPr>
            <w:tcW w:w="1876" w:type="dxa"/>
            <w:gridSpan w:val="2"/>
          </w:tcPr>
          <w:p w:rsidR="001C422A" w:rsidRPr="003C7442" w:rsidRDefault="002C2D22" w:rsidP="002B4279">
            <w:pPr>
              <w:ind w:firstLine="0"/>
              <w:jc w:val="left"/>
              <w:rPr>
                <w:highlight w:val="yellow"/>
              </w:rPr>
            </w:pPr>
            <w:r>
              <w:t>Якунина А.С.</w:t>
            </w:r>
            <w:r w:rsidR="002B4279">
              <w:t xml:space="preserve"> -  </w:t>
            </w:r>
            <w:r w:rsidR="00C8010B" w:rsidRPr="002B4279">
              <w:rPr>
                <w:sz w:val="20"/>
                <w:szCs w:val="20"/>
              </w:rPr>
              <w:t>Кладовщик</w:t>
            </w:r>
            <w:r w:rsidR="00EF408D" w:rsidRPr="002B4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</w:t>
            </w:r>
            <w:r w:rsidRPr="003C7442">
              <w:lastRenderedPageBreak/>
              <w:t xml:space="preserve">операций 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lastRenderedPageBreak/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</w:t>
            </w:r>
            <w:r w:rsidRPr="007C49F7">
              <w:rPr>
                <w:sz w:val="20"/>
                <w:szCs w:val="20"/>
              </w:rPr>
              <w:lastRenderedPageBreak/>
              <w:t>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lastRenderedPageBreak/>
              <w:t>3.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приеме-сдаче отремонтированных, реконструированных и модернизированных объектов основных средств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>ф.0504103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ind w:firstLine="0"/>
              <w:rPr>
                <w:highlight w:val="yellow"/>
              </w:rPr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списании объектов нефинансовых активов (кроме транспортных средств)</w:t>
            </w:r>
          </w:p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072884">
            <w:pPr>
              <w:spacing w:after="0"/>
              <w:ind w:firstLine="0"/>
              <w:jc w:val="left"/>
            </w:pPr>
            <w:r w:rsidRPr="003C7442">
              <w:t>ф.0504104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списании транспортного средства</w:t>
            </w:r>
          </w:p>
          <w:p w:rsidR="001C422A" w:rsidRPr="003C7442" w:rsidRDefault="001C422A" w:rsidP="00754286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072884">
            <w:pPr>
              <w:spacing w:after="0"/>
              <w:ind w:firstLine="0"/>
              <w:jc w:val="left"/>
            </w:pPr>
            <w:r w:rsidRPr="003C7442">
              <w:t>ф.0504105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EF408D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6.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Акт о списании мягкого и хозяйственного инвентаря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ф.0504143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/>
              <w:ind w:firstLine="0"/>
              <w:jc w:val="left"/>
            </w:pPr>
            <w:r w:rsidRPr="003C7442">
              <w:t>Обухова М.А.</w:t>
            </w:r>
            <w:r>
              <w:t xml:space="preserve"> -</w:t>
            </w:r>
          </w:p>
          <w:p w:rsidR="001C422A" w:rsidRPr="002B4279" w:rsidRDefault="0011422B" w:rsidP="002B427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B4279">
              <w:rPr>
                <w:sz w:val="20"/>
                <w:szCs w:val="20"/>
              </w:rPr>
              <w:t>Кастелянша</w:t>
            </w:r>
            <w:r w:rsidR="00EF408D" w:rsidRPr="002B4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B2641E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7.</w:t>
            </w:r>
          </w:p>
        </w:tc>
        <w:tc>
          <w:tcPr>
            <w:tcW w:w="1985" w:type="dxa"/>
          </w:tcPr>
          <w:p w:rsidR="001C422A" w:rsidRPr="003C7442" w:rsidRDefault="001C422A" w:rsidP="00B76FB2">
            <w:pPr>
              <w:spacing w:after="0"/>
              <w:ind w:firstLine="0"/>
              <w:jc w:val="left"/>
            </w:pPr>
            <w:r w:rsidRPr="003C7442">
              <w:t>Акт о  списании исключенных объектов библиотечного фонда</w:t>
            </w:r>
          </w:p>
          <w:p w:rsidR="001C422A" w:rsidRPr="003C7442" w:rsidRDefault="001C422A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ф.0504144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>
              <w:t>Шилкина Т.А.-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Заместитель директора по В</w:t>
            </w:r>
            <w:r w:rsidRPr="007C49F7">
              <w:rPr>
                <w:sz w:val="20"/>
                <w:szCs w:val="20"/>
              </w:rPr>
              <w:t>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B2641E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832046" w:rsidRDefault="001C422A" w:rsidP="00C8010B">
            <w:pPr>
              <w:spacing w:after="0"/>
              <w:ind w:firstLine="0"/>
            </w:pPr>
            <w:r w:rsidRPr="00832046">
              <w:t>8.</w:t>
            </w:r>
          </w:p>
        </w:tc>
        <w:tc>
          <w:tcPr>
            <w:tcW w:w="1985" w:type="dxa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Меню-требование на выдачу продуктов питания</w:t>
            </w:r>
          </w:p>
        </w:tc>
        <w:tc>
          <w:tcPr>
            <w:tcW w:w="1281" w:type="dxa"/>
            <w:gridSpan w:val="3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ф.0504202</w:t>
            </w:r>
          </w:p>
        </w:tc>
        <w:tc>
          <w:tcPr>
            <w:tcW w:w="1876" w:type="dxa"/>
            <w:gridSpan w:val="2"/>
          </w:tcPr>
          <w:p w:rsidR="002B4279" w:rsidRPr="00832046" w:rsidRDefault="00832046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32046">
              <w:t xml:space="preserve">Попенко Н.С. – </w:t>
            </w:r>
            <w:r w:rsidRPr="00832046">
              <w:rPr>
                <w:sz w:val="20"/>
                <w:szCs w:val="20"/>
              </w:rPr>
              <w:t>медицинская сестра диетическая</w:t>
            </w:r>
          </w:p>
          <w:p w:rsidR="001C422A" w:rsidRPr="00832046" w:rsidRDefault="001C422A" w:rsidP="002B4279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832046" w:rsidRDefault="001C422A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32046">
              <w:t xml:space="preserve"> </w:t>
            </w:r>
            <w:r w:rsidR="002B4279" w:rsidRPr="00832046">
              <w:t xml:space="preserve">Артюшкина С.А.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832046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832046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832046">
              <w:t>по мере поступления</w:t>
            </w:r>
            <w:r w:rsidRPr="003C7442">
              <w:t xml:space="preserve">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9.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Ведомость на выдачу кормов и фуража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ф.0504203</w:t>
            </w:r>
          </w:p>
        </w:tc>
        <w:tc>
          <w:tcPr>
            <w:tcW w:w="1876" w:type="dxa"/>
            <w:gridSpan w:val="2"/>
          </w:tcPr>
          <w:p w:rsidR="001C422A" w:rsidRPr="003C7442" w:rsidRDefault="009F4552" w:rsidP="009F4552">
            <w:pPr>
              <w:spacing w:after="0"/>
              <w:ind w:firstLine="0"/>
              <w:jc w:val="center"/>
            </w:pPr>
            <w:r w:rsidRPr="003C7442">
              <w:t>-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1C422A" w:rsidRPr="003C7442" w:rsidRDefault="009F4552" w:rsidP="009F4552">
            <w:pPr>
              <w:spacing w:after="0"/>
              <w:ind w:firstLine="0"/>
              <w:jc w:val="center"/>
            </w:pPr>
            <w:r w:rsidRPr="003C7442">
              <w:t>-</w:t>
            </w: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9F4552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10.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Требование -накладная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D016C">
            <w:pPr>
              <w:spacing w:after="0"/>
              <w:ind w:firstLine="0"/>
              <w:jc w:val="left"/>
            </w:pPr>
            <w:r w:rsidRPr="003C7442">
              <w:t>ф.0504204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9F4552">
            <w:pPr>
              <w:spacing w:after="0"/>
              <w:ind w:firstLine="0"/>
              <w:jc w:val="left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lastRenderedPageBreak/>
              <w:t>11.</w:t>
            </w:r>
          </w:p>
        </w:tc>
        <w:tc>
          <w:tcPr>
            <w:tcW w:w="1985" w:type="dxa"/>
          </w:tcPr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Накладная на отпуск материалов (материальных ценностей) на сторону</w:t>
            </w:r>
          </w:p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D016C">
            <w:pPr>
              <w:spacing w:after="0"/>
              <w:ind w:firstLine="0"/>
              <w:jc w:val="left"/>
            </w:pPr>
            <w:r w:rsidRPr="003C7442">
              <w:t>ф.0504205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12.</w:t>
            </w:r>
          </w:p>
        </w:tc>
        <w:tc>
          <w:tcPr>
            <w:tcW w:w="1985" w:type="dxa"/>
          </w:tcPr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Приходный ордер на приемку материальных ценностей (нефинансовых активов)</w:t>
            </w: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D016C">
            <w:pPr>
              <w:spacing w:after="0"/>
              <w:ind w:firstLine="0"/>
              <w:jc w:val="left"/>
            </w:pPr>
            <w:r w:rsidRPr="003C7442">
              <w:t>ф.0504207</w:t>
            </w:r>
          </w:p>
        </w:tc>
        <w:tc>
          <w:tcPr>
            <w:tcW w:w="1876" w:type="dxa"/>
            <w:gridSpan w:val="2"/>
          </w:tcPr>
          <w:p w:rsidR="002B4279" w:rsidRDefault="002C2D22" w:rsidP="002B4279">
            <w:pPr>
              <w:spacing w:before="0" w:after="0" w:line="240" w:lineRule="auto"/>
              <w:ind w:firstLine="0"/>
              <w:jc w:val="left"/>
            </w:pPr>
            <w:r>
              <w:t>Якунина А.С.</w:t>
            </w:r>
            <w:r w:rsidR="00832046">
              <w:t xml:space="preserve"> - </w:t>
            </w:r>
            <w:r w:rsidR="00832046" w:rsidRPr="00832046">
              <w:rPr>
                <w:sz w:val="20"/>
                <w:szCs w:val="20"/>
              </w:rPr>
              <w:t>кладовщик</w:t>
            </w:r>
          </w:p>
          <w:p w:rsidR="009F4552" w:rsidRPr="003C7442" w:rsidRDefault="009F4552" w:rsidP="002B4279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13.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Ведомость выдачи материальных ценностей на нужды учреждения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ф.0504210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29602F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14.</w:t>
            </w:r>
          </w:p>
        </w:tc>
        <w:tc>
          <w:tcPr>
            <w:tcW w:w="1985" w:type="dxa"/>
          </w:tcPr>
          <w:p w:rsidR="009F4552" w:rsidRPr="003C7442" w:rsidRDefault="009F4552" w:rsidP="000955C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Акт приемки материалов (материальных ценностей)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0955C9">
            <w:pPr>
              <w:spacing w:after="0"/>
              <w:ind w:firstLine="0"/>
              <w:jc w:val="left"/>
            </w:pPr>
            <w:r w:rsidRPr="003C7442">
              <w:t>ф.0504220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15.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  <w:rPr>
                <w:bCs/>
              </w:rPr>
            </w:pPr>
            <w:r w:rsidRPr="003C7442">
              <w:rPr>
                <w:bCs/>
              </w:rPr>
              <w:t>Акт о списании материальных запасов</w:t>
            </w:r>
          </w:p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ф.0504230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16.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Табель учета посещаемости детей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ф.0504608</w:t>
            </w:r>
          </w:p>
        </w:tc>
        <w:tc>
          <w:tcPr>
            <w:tcW w:w="1876" w:type="dxa"/>
            <w:gridSpan w:val="2"/>
          </w:tcPr>
          <w:p w:rsidR="009F4552" w:rsidRPr="003C7442" w:rsidRDefault="002B4279" w:rsidP="00C8010B">
            <w:pPr>
              <w:spacing w:after="0"/>
              <w:ind w:firstLine="0"/>
              <w:jc w:val="left"/>
            </w:pPr>
            <w:r>
              <w:t xml:space="preserve">Шилкина Т.А. - </w:t>
            </w:r>
            <w:r w:rsidR="009F4552" w:rsidRPr="002B4279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17.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Приказы о постановке /снятии детей с довольствия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9F4552" w:rsidRPr="003C7442" w:rsidRDefault="00832046" w:rsidP="00C8010B">
            <w:pPr>
              <w:spacing w:after="0"/>
              <w:ind w:firstLine="0"/>
              <w:jc w:val="left"/>
            </w:pPr>
            <w:r>
              <w:t xml:space="preserve">Попенко Н.С. – </w:t>
            </w:r>
            <w:r w:rsidRPr="00832046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18.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Извещение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ф.0504805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lastRenderedPageBreak/>
              <w:t>19.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Книга складского учета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М-17</w:t>
            </w:r>
          </w:p>
        </w:tc>
        <w:tc>
          <w:tcPr>
            <w:tcW w:w="1876" w:type="dxa"/>
            <w:gridSpan w:val="2"/>
          </w:tcPr>
          <w:p w:rsidR="009F4552" w:rsidRPr="003C7442" w:rsidRDefault="002C2D22" w:rsidP="00C8010B">
            <w:pPr>
              <w:spacing w:after="0"/>
              <w:ind w:firstLine="0"/>
              <w:jc w:val="left"/>
            </w:pPr>
            <w:r>
              <w:t>Якунина А.С.</w:t>
            </w:r>
            <w:r w:rsidR="002B4279">
              <w:t xml:space="preserve"> - </w:t>
            </w:r>
            <w:r w:rsidR="009F4552" w:rsidRPr="002B4279">
              <w:rPr>
                <w:sz w:val="20"/>
                <w:szCs w:val="20"/>
              </w:rPr>
              <w:t>Кладовщик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20.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Акт о списании бланков строгой отчетности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065D1B">
            <w:pPr>
              <w:spacing w:after="0"/>
              <w:ind w:firstLine="0"/>
              <w:jc w:val="left"/>
            </w:pPr>
            <w:r w:rsidRPr="003C7442">
              <w:t>ф.0504816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21.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Путевые листы с реестром (приказы, график работы)</w:t>
            </w:r>
          </w:p>
          <w:p w:rsidR="009F4552" w:rsidRPr="003C7442" w:rsidRDefault="009F4552" w:rsidP="00357CD3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2B0B53">
            <w:pPr>
              <w:spacing w:after="0"/>
              <w:ind w:firstLine="0"/>
              <w:jc w:val="left"/>
            </w:pPr>
            <w:r w:rsidRPr="003C7442">
              <w:t>ф.0345001  ф.0345004 ф.0345007ф.412-АПК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EC434A">
            <w:pPr>
              <w:spacing w:after="0"/>
              <w:ind w:firstLine="0"/>
              <w:jc w:val="left"/>
            </w:pPr>
            <w:r w:rsidRPr="003C7442">
              <w:t xml:space="preserve">ежемесячно, до 05 числа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22.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Журнал учета путевых листов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ф.8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EC434A">
            <w:pPr>
              <w:spacing w:after="0"/>
              <w:ind w:firstLine="0"/>
              <w:jc w:val="left"/>
            </w:pPr>
            <w:r w:rsidRPr="003C7442">
              <w:t xml:space="preserve">ежемесячно, до 05 числа 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23.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Доверенность на получение товаро-материальных ценностей  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 М-2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получения ТМЦ</w:t>
            </w:r>
          </w:p>
        </w:tc>
        <w:tc>
          <w:tcPr>
            <w:tcW w:w="1843" w:type="dxa"/>
            <w:gridSpan w:val="2"/>
          </w:tcPr>
          <w:p w:rsidR="002B4279" w:rsidRPr="007C49F7" w:rsidRDefault="002B4279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в течение 10 дней, вместе с первичными  документам по учету ТМЦ</w:t>
            </w:r>
          </w:p>
        </w:tc>
      </w:tr>
      <w:tr w:rsidR="009F4552" w:rsidRPr="003C7442" w:rsidTr="00EC0BB9">
        <w:trPr>
          <w:trHeight w:val="1844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24.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Типовой договор о полной материальной ответственности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При назначении и приеме на работу  </w:t>
            </w:r>
          </w:p>
        </w:tc>
        <w:tc>
          <w:tcPr>
            <w:tcW w:w="1843" w:type="dxa"/>
            <w:gridSpan w:val="2"/>
          </w:tcPr>
          <w:p w:rsidR="009F4552" w:rsidRPr="00EC0BB9" w:rsidRDefault="002B4279" w:rsidP="00EC0BB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Артюшкина С.А.</w:t>
            </w:r>
            <w:r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EC0BB9">
        <w:trPr>
          <w:trHeight w:val="938"/>
        </w:trPr>
        <w:tc>
          <w:tcPr>
            <w:tcW w:w="10632" w:type="dxa"/>
            <w:gridSpan w:val="12"/>
          </w:tcPr>
          <w:p w:rsidR="00D54C7E" w:rsidRPr="00EC0BB9" w:rsidRDefault="00D54C7E" w:rsidP="00EC0BB9">
            <w:pPr>
              <w:spacing w:after="0"/>
              <w:ind w:firstLine="0"/>
              <w:rPr>
                <w:b/>
              </w:rPr>
            </w:pPr>
          </w:p>
          <w:p w:rsidR="00D54C7E" w:rsidRPr="00EC0BB9" w:rsidRDefault="001C422A" w:rsidP="00EC0BB9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Прочие докумен</w:t>
            </w:r>
            <w:r w:rsidR="00EC0BB9">
              <w:rPr>
                <w:b/>
              </w:rPr>
              <w:t>ты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1C422A" w:rsidRPr="003C7442" w:rsidRDefault="001C422A" w:rsidP="003419EC">
            <w:pPr>
              <w:spacing w:after="0"/>
              <w:ind w:firstLine="0"/>
              <w:jc w:val="left"/>
            </w:pPr>
            <w:r w:rsidRPr="003C7442">
              <w:t xml:space="preserve">Бюджетная смета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1C422A" w:rsidRPr="003C7442" w:rsidRDefault="002B4279" w:rsidP="00357CD3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</w:t>
            </w:r>
            <w:r w:rsidR="0011422B" w:rsidRPr="002B4279">
              <w:rPr>
                <w:sz w:val="20"/>
                <w:szCs w:val="20"/>
              </w:rPr>
              <w:t xml:space="preserve">иректор </w:t>
            </w:r>
            <w:r w:rsidR="001C422A" w:rsidRPr="002B4279">
              <w:rPr>
                <w:sz w:val="20"/>
                <w:szCs w:val="20"/>
              </w:rPr>
              <w:t>учреждения</w:t>
            </w:r>
            <w:r w:rsidR="001C422A" w:rsidRPr="003C7442">
              <w:t xml:space="preserve"> </w:t>
            </w:r>
          </w:p>
          <w:p w:rsidR="00DF006D" w:rsidRPr="003C7442" w:rsidRDefault="00DF006D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до конца текущего года </w:t>
            </w:r>
          </w:p>
        </w:tc>
        <w:tc>
          <w:tcPr>
            <w:tcW w:w="1843" w:type="dxa"/>
            <w:gridSpan w:val="2"/>
          </w:tcPr>
          <w:p w:rsidR="00BD2D98" w:rsidRPr="00D21777" w:rsidRDefault="00D2177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="00BD2D98"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  <w:p w:rsidR="001C422A" w:rsidRPr="003C7442" w:rsidRDefault="001C422A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EC434A">
            <w:pPr>
              <w:spacing w:after="0"/>
              <w:ind w:firstLine="0"/>
              <w:jc w:val="left"/>
            </w:pPr>
            <w:r w:rsidRPr="003C7442">
              <w:t xml:space="preserve">в сроки, </w:t>
            </w:r>
            <w:r w:rsidR="00EC434A" w:rsidRPr="003C7442">
              <w:t xml:space="preserve">установленные </w:t>
            </w:r>
            <w:r w:rsidRPr="003C7442">
              <w:t>нормативным</w:t>
            </w:r>
            <w:r w:rsidR="00EC434A" w:rsidRPr="003C7442">
              <w:t>и</w:t>
            </w:r>
            <w:r w:rsidRPr="003C7442">
              <w:t xml:space="preserve">  законодательным</w:t>
            </w:r>
            <w:r w:rsidR="00EC434A" w:rsidRPr="003C7442">
              <w:t>и</w:t>
            </w:r>
            <w:r w:rsidRPr="003C7442">
              <w:t xml:space="preserve"> </w:t>
            </w:r>
            <w:r w:rsidRPr="003C7442">
              <w:lastRenderedPageBreak/>
              <w:t>актам</w:t>
            </w:r>
            <w:r w:rsidR="0029602F" w:rsidRPr="003C7442">
              <w:t>и</w:t>
            </w:r>
            <w:r w:rsidRPr="003C7442">
              <w:t xml:space="preserve">  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lastRenderedPageBreak/>
              <w:t>2.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Внесение изменений в бюджетную роспись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D21777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директор учреждения</w:t>
            </w:r>
            <w:r w:rsidRPr="003C7442">
              <w:t xml:space="preserve"> </w:t>
            </w:r>
          </w:p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ежемесячно, до 5 числа месяца</w:t>
            </w:r>
          </w:p>
        </w:tc>
        <w:tc>
          <w:tcPr>
            <w:tcW w:w="1843" w:type="dxa"/>
            <w:gridSpan w:val="2"/>
          </w:tcPr>
          <w:p w:rsidR="001C422A" w:rsidRPr="00D54C7E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D54C7E">
        <w:trPr>
          <w:trHeight w:val="1420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Предоставление лимитов на финансирование 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D21777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директор учреждения</w:t>
            </w:r>
            <w:r w:rsidRPr="003C7442">
              <w:t xml:space="preserve"> </w:t>
            </w:r>
          </w:p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ежемесячно, до 20-21 числа месяца</w:t>
            </w:r>
          </w:p>
        </w:tc>
        <w:tc>
          <w:tcPr>
            <w:tcW w:w="1843" w:type="dxa"/>
            <w:gridSpan w:val="2"/>
          </w:tcPr>
          <w:p w:rsidR="001C422A" w:rsidRPr="00D54C7E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до 21 числа текущего месяца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Извещение о проведении конкурса, аукциона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1C422A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Васильева М.Ю.</w:t>
            </w:r>
            <w:r>
              <w:t xml:space="preserve"> - </w:t>
            </w:r>
            <w:r w:rsidR="00DF006D" w:rsidRPr="00D21777">
              <w:rPr>
                <w:sz w:val="20"/>
                <w:szCs w:val="20"/>
              </w:rPr>
              <w:t>Исполняющий обязанности контрактного управляющего</w:t>
            </w:r>
            <w: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В  день  опубликования на официальном сайте zakupki.gov.ru</w:t>
            </w:r>
          </w:p>
        </w:tc>
        <w:tc>
          <w:tcPr>
            <w:tcW w:w="1843" w:type="dxa"/>
            <w:gridSpan w:val="2"/>
          </w:tcPr>
          <w:p w:rsidR="00D21777" w:rsidRPr="00D21777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  <w:p w:rsidR="001C422A" w:rsidRPr="003C7442" w:rsidRDefault="001C422A" w:rsidP="00D21777">
            <w:pPr>
              <w:spacing w:after="0"/>
              <w:ind w:firstLine="0"/>
              <w:jc w:val="left"/>
            </w:pPr>
          </w:p>
        </w:tc>
        <w:tc>
          <w:tcPr>
            <w:tcW w:w="1276" w:type="dxa"/>
          </w:tcPr>
          <w:p w:rsidR="001C422A" w:rsidRPr="003C7442" w:rsidRDefault="001C422A" w:rsidP="00232B71">
            <w:pPr>
              <w:spacing w:after="0"/>
              <w:ind w:firstLine="0"/>
              <w:jc w:val="left"/>
              <w:rPr>
                <w:highlight w:val="cyan"/>
              </w:rPr>
            </w:pPr>
            <w:r w:rsidRPr="003C7442">
              <w:t xml:space="preserve">по мере поступления </w:t>
            </w:r>
          </w:p>
        </w:tc>
      </w:tr>
    </w:tbl>
    <w:p w:rsidR="003A3924" w:rsidRPr="003C7442" w:rsidRDefault="003A3924" w:rsidP="00A44A3F">
      <w:pPr>
        <w:ind w:firstLine="0"/>
      </w:pPr>
    </w:p>
    <w:p w:rsidR="00920B9A" w:rsidRDefault="003A3924" w:rsidP="003A3924">
      <w:pPr>
        <w:ind w:firstLine="0"/>
        <w:jc w:val="left"/>
      </w:pPr>
      <w:r w:rsidRPr="003C7442">
        <w:t>С выпиской из графика документооборота ознакомлен(ы):</w:t>
      </w:r>
    </w:p>
    <w:p w:rsidR="00D54C7E" w:rsidRPr="003C7442" w:rsidRDefault="00D54C7E" w:rsidP="003A3924">
      <w:pPr>
        <w:ind w:firstLine="0"/>
        <w:jc w:val="left"/>
      </w:pPr>
    </w:p>
    <w:p w:rsidR="003A3924" w:rsidRPr="003C7442" w:rsidRDefault="003A3924" w:rsidP="0011422B">
      <w:pPr>
        <w:pStyle w:val="ab"/>
        <w:numPr>
          <w:ilvl w:val="0"/>
          <w:numId w:val="17"/>
        </w:numPr>
        <w:spacing w:line="480" w:lineRule="auto"/>
      </w:pPr>
      <w:r w:rsidRPr="003C7442">
        <w:t>Заместитель директора по ВР</w:t>
      </w:r>
      <w:r w:rsidR="0011422B" w:rsidRPr="003C7442">
        <w:t xml:space="preserve">                                                 Т.А. Шилкина</w:t>
      </w:r>
    </w:p>
    <w:p w:rsidR="003A3924" w:rsidRPr="003C7442" w:rsidRDefault="003A3924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Заместитель директора по  </w:t>
      </w:r>
      <w:r w:rsidR="0011422B" w:rsidRPr="003C7442">
        <w:t xml:space="preserve">АХР                                             </w:t>
      </w:r>
      <w:r w:rsidR="00834DB0" w:rsidRPr="003C7442">
        <w:t xml:space="preserve">Л.Ю. </w:t>
      </w:r>
      <w:r w:rsidR="0011422B" w:rsidRPr="003C7442">
        <w:t xml:space="preserve">Гира </w:t>
      </w:r>
    </w:p>
    <w:p w:rsidR="0011422B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>Инспектор по кадрам                                                               М.Ю. Васильева</w:t>
      </w: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экономист      </w:t>
      </w:r>
      <w:r w:rsidR="00D54C7E">
        <w:t xml:space="preserve">                                                           </w:t>
      </w:r>
      <w:r>
        <w:t>И.В. Галаган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2C2D22" w:rsidP="00D54C7E">
      <w:pPr>
        <w:pStyle w:val="ab"/>
        <w:numPr>
          <w:ilvl w:val="0"/>
          <w:numId w:val="17"/>
        </w:numPr>
        <w:spacing w:line="240" w:lineRule="auto"/>
      </w:pPr>
      <w:r>
        <w:t>Ведущий бухгалтер</w:t>
      </w:r>
      <w:r w:rsidR="003C7442">
        <w:t xml:space="preserve">      </w:t>
      </w:r>
      <w:r w:rsidR="00D54C7E">
        <w:t xml:space="preserve">                                                          </w:t>
      </w:r>
      <w:r w:rsidR="003C7442">
        <w:t>С.А. Артюшкина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бухгалтер       </w:t>
      </w:r>
      <w:r w:rsidR="00D54C7E">
        <w:t xml:space="preserve">                                                          </w:t>
      </w:r>
      <w:r>
        <w:t>Е.Г. Бауэр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бухгалтер      </w:t>
      </w:r>
      <w:r w:rsidR="00D54C7E">
        <w:t xml:space="preserve">                                                          </w:t>
      </w:r>
      <w:r>
        <w:t xml:space="preserve"> И.Г. Гамм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Pr="003C7442" w:rsidRDefault="00D54C7E" w:rsidP="00D54C7E">
      <w:pPr>
        <w:pStyle w:val="ab"/>
        <w:spacing w:line="240" w:lineRule="auto"/>
        <w:ind w:left="720" w:firstLine="0"/>
      </w:pPr>
    </w:p>
    <w:p w:rsidR="0011422B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>Медицинская сестра                                                                Л.А. Владимирова</w:t>
      </w:r>
    </w:p>
    <w:p w:rsidR="00EC0BB9" w:rsidRPr="003C7442" w:rsidRDefault="00EC0BB9" w:rsidP="00EC0BB9">
      <w:pPr>
        <w:pStyle w:val="ab"/>
        <w:numPr>
          <w:ilvl w:val="0"/>
          <w:numId w:val="17"/>
        </w:numPr>
        <w:spacing w:line="480" w:lineRule="auto"/>
      </w:pPr>
      <w:r>
        <w:t>Медицинская сестра диетическая</w:t>
      </w:r>
      <w:r w:rsidRPr="003C7442">
        <w:t xml:space="preserve">               </w:t>
      </w:r>
      <w:r>
        <w:t xml:space="preserve">                            Н.С. Попенко</w:t>
      </w:r>
    </w:p>
    <w:p w:rsidR="0011422B" w:rsidRPr="003C7442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Кладовщик                                                                                </w:t>
      </w:r>
      <w:r w:rsidR="002C2D22">
        <w:t>А.С. Якунина</w:t>
      </w:r>
    </w:p>
    <w:p w:rsidR="0011422B" w:rsidRPr="003C7442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Кастелянша                                                  </w:t>
      </w:r>
      <w:r w:rsidR="002C2D22">
        <w:t xml:space="preserve">                             М.А</w:t>
      </w:r>
      <w:r w:rsidRPr="003C7442">
        <w:t>. Обухова</w:t>
      </w:r>
    </w:p>
    <w:p w:rsidR="003A3924" w:rsidRPr="003C7442" w:rsidRDefault="003A3924" w:rsidP="0011422B">
      <w:pPr>
        <w:pStyle w:val="ab"/>
        <w:spacing w:line="480" w:lineRule="auto"/>
        <w:ind w:left="1440" w:firstLine="0"/>
      </w:pPr>
    </w:p>
    <w:p w:rsidR="003A3924" w:rsidRDefault="003A3924" w:rsidP="003A3924">
      <w:pPr>
        <w:rPr>
          <w:sz w:val="24"/>
          <w:szCs w:val="24"/>
        </w:rPr>
      </w:pPr>
    </w:p>
    <w:p w:rsidR="003A3924" w:rsidRDefault="003A3924" w:rsidP="003A3924">
      <w:pPr>
        <w:rPr>
          <w:sz w:val="24"/>
          <w:szCs w:val="24"/>
        </w:rPr>
      </w:pPr>
    </w:p>
    <w:p w:rsidR="003A3924" w:rsidRDefault="003A3924" w:rsidP="003A3924">
      <w:pPr>
        <w:rPr>
          <w:sz w:val="24"/>
          <w:szCs w:val="24"/>
        </w:rPr>
      </w:pPr>
    </w:p>
    <w:p w:rsidR="003A3924" w:rsidRPr="003A3924" w:rsidRDefault="003A3924" w:rsidP="003A3924">
      <w:pPr>
        <w:rPr>
          <w:sz w:val="24"/>
          <w:szCs w:val="24"/>
        </w:rPr>
        <w:sectPr w:rsidR="003A3924" w:rsidRPr="003A3924" w:rsidSect="00867373">
          <w:footnotePr>
            <w:numRestart w:val="eachSect"/>
          </w:footnotePr>
          <w:pgSz w:w="11907" w:h="16839" w:code="9"/>
          <w:pgMar w:top="284" w:right="1134" w:bottom="142" w:left="1134" w:header="720" w:footer="720" w:gutter="0"/>
          <w:pgNumType w:start="1"/>
          <w:cols w:space="720"/>
          <w:titlePg/>
        </w:sectPr>
      </w:pPr>
    </w:p>
    <w:p w:rsidR="00291D4C" w:rsidRDefault="00291D4C" w:rsidP="00EC434A">
      <w:pPr>
        <w:ind w:firstLine="0"/>
      </w:pPr>
    </w:p>
    <w:sectPr w:rsidR="00291D4C" w:rsidSect="00157604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8" w:rsidRDefault="00216478">
      <w:pPr>
        <w:spacing w:before="0" w:after="0" w:line="240" w:lineRule="auto"/>
      </w:pPr>
      <w:r>
        <w:separator/>
      </w:r>
    </w:p>
  </w:endnote>
  <w:endnote w:type="continuationSeparator" w:id="0">
    <w:p w:rsidR="00216478" w:rsidRDefault="002164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B0" w:rsidRDefault="00B718B0">
    <w:pPr>
      <w:pStyle w:val="af8"/>
    </w:pPr>
    <w:r>
      <w:t xml:space="preserve">страница </w:t>
    </w:r>
    <w:fldSimple w:instr=" PAGE \* MERGEFORMAT ">
      <w:r>
        <w:rPr>
          <w:noProof/>
        </w:rPr>
        <w:t>2</w:t>
      </w:r>
    </w:fldSimple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B0" w:rsidRPr="00636B2B" w:rsidRDefault="00B718B0" w:rsidP="00636B2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8" w:rsidRDefault="00216478">
      <w:pPr>
        <w:spacing w:before="0" w:after="0" w:line="240" w:lineRule="auto"/>
      </w:pPr>
      <w:r>
        <w:separator/>
      </w:r>
    </w:p>
  </w:footnote>
  <w:footnote w:type="continuationSeparator" w:id="0">
    <w:p w:rsidR="00216478" w:rsidRDefault="002164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B0" w:rsidRDefault="00B718B0">
    <w:pPr>
      <w:pStyle w:val="af6"/>
    </w:pPr>
    <w:r>
      <w:t>Порядок определения дисконтированной стоимости арендных платежей при неоперационной (финансовой) аренде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EE62CCF"/>
    <w:multiLevelType w:val="hybridMultilevel"/>
    <w:tmpl w:val="FDD6C892"/>
    <w:lvl w:ilvl="0" w:tplc="FE3E5AA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4F3F770A"/>
    <w:multiLevelType w:val="multilevel"/>
    <w:tmpl w:val="430207A4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F8D7FCF"/>
    <w:multiLevelType w:val="hybridMultilevel"/>
    <w:tmpl w:val="16203CBE"/>
    <w:lvl w:ilvl="0" w:tplc="237802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91D4C"/>
    <w:rsid w:val="00005AAF"/>
    <w:rsid w:val="00005E1E"/>
    <w:rsid w:val="0001119F"/>
    <w:rsid w:val="000157AD"/>
    <w:rsid w:val="000262E2"/>
    <w:rsid w:val="00041650"/>
    <w:rsid w:val="00041E91"/>
    <w:rsid w:val="000526E3"/>
    <w:rsid w:val="00065D1B"/>
    <w:rsid w:val="00072884"/>
    <w:rsid w:val="00074374"/>
    <w:rsid w:val="000955C9"/>
    <w:rsid w:val="000A0A08"/>
    <w:rsid w:val="000A1AE5"/>
    <w:rsid w:val="000B5F70"/>
    <w:rsid w:val="000C4C17"/>
    <w:rsid w:val="000D2EBC"/>
    <w:rsid w:val="000D7AA9"/>
    <w:rsid w:val="000E349D"/>
    <w:rsid w:val="0010547C"/>
    <w:rsid w:val="0011422B"/>
    <w:rsid w:val="0011562F"/>
    <w:rsid w:val="0012243F"/>
    <w:rsid w:val="00122C95"/>
    <w:rsid w:val="00122FEB"/>
    <w:rsid w:val="001276A2"/>
    <w:rsid w:val="00157213"/>
    <w:rsid w:val="00157604"/>
    <w:rsid w:val="00161BF8"/>
    <w:rsid w:val="00167F95"/>
    <w:rsid w:val="00174D7A"/>
    <w:rsid w:val="00184A1F"/>
    <w:rsid w:val="00186DF5"/>
    <w:rsid w:val="001B4D2B"/>
    <w:rsid w:val="001C25C8"/>
    <w:rsid w:val="001C422A"/>
    <w:rsid w:val="001D5017"/>
    <w:rsid w:val="001D6FB6"/>
    <w:rsid w:val="00202C42"/>
    <w:rsid w:val="00207AA4"/>
    <w:rsid w:val="00216478"/>
    <w:rsid w:val="002218F2"/>
    <w:rsid w:val="00232B71"/>
    <w:rsid w:val="00241F73"/>
    <w:rsid w:val="002825B5"/>
    <w:rsid w:val="00291D4C"/>
    <w:rsid w:val="0029602F"/>
    <w:rsid w:val="002B0B53"/>
    <w:rsid w:val="002B4279"/>
    <w:rsid w:val="002C2D22"/>
    <w:rsid w:val="002C71C9"/>
    <w:rsid w:val="002E79A0"/>
    <w:rsid w:val="002F0D18"/>
    <w:rsid w:val="002F210F"/>
    <w:rsid w:val="00320B54"/>
    <w:rsid w:val="00323A88"/>
    <w:rsid w:val="00330F04"/>
    <w:rsid w:val="00331491"/>
    <w:rsid w:val="00331FE6"/>
    <w:rsid w:val="00337951"/>
    <w:rsid w:val="003419EC"/>
    <w:rsid w:val="00357CD3"/>
    <w:rsid w:val="00366BA6"/>
    <w:rsid w:val="00371DAC"/>
    <w:rsid w:val="00373CD9"/>
    <w:rsid w:val="00396FC9"/>
    <w:rsid w:val="003A3924"/>
    <w:rsid w:val="003C7442"/>
    <w:rsid w:val="003D3155"/>
    <w:rsid w:val="003F2BBC"/>
    <w:rsid w:val="00407CFB"/>
    <w:rsid w:val="00421010"/>
    <w:rsid w:val="004263B0"/>
    <w:rsid w:val="00460DFB"/>
    <w:rsid w:val="0047327C"/>
    <w:rsid w:val="004963D0"/>
    <w:rsid w:val="004B1E66"/>
    <w:rsid w:val="004C0B5D"/>
    <w:rsid w:val="004C55C6"/>
    <w:rsid w:val="00504E1D"/>
    <w:rsid w:val="0051265B"/>
    <w:rsid w:val="005169A1"/>
    <w:rsid w:val="00553B4C"/>
    <w:rsid w:val="00564A7C"/>
    <w:rsid w:val="00564CED"/>
    <w:rsid w:val="005737B7"/>
    <w:rsid w:val="005744A2"/>
    <w:rsid w:val="0057506A"/>
    <w:rsid w:val="0058002C"/>
    <w:rsid w:val="005915EF"/>
    <w:rsid w:val="00591F5D"/>
    <w:rsid w:val="00615384"/>
    <w:rsid w:val="0061797C"/>
    <w:rsid w:val="00622EEE"/>
    <w:rsid w:val="006236C4"/>
    <w:rsid w:val="006265DD"/>
    <w:rsid w:val="00630DB6"/>
    <w:rsid w:val="00633147"/>
    <w:rsid w:val="00636B2B"/>
    <w:rsid w:val="0064313F"/>
    <w:rsid w:val="006652AA"/>
    <w:rsid w:val="0067063E"/>
    <w:rsid w:val="006C0FB8"/>
    <w:rsid w:val="006F3ACC"/>
    <w:rsid w:val="00701053"/>
    <w:rsid w:val="007216C1"/>
    <w:rsid w:val="00746A92"/>
    <w:rsid w:val="0075153D"/>
    <w:rsid w:val="00754286"/>
    <w:rsid w:val="00757801"/>
    <w:rsid w:val="00774DB3"/>
    <w:rsid w:val="0077704F"/>
    <w:rsid w:val="007809A6"/>
    <w:rsid w:val="007B26D2"/>
    <w:rsid w:val="007B473E"/>
    <w:rsid w:val="007B4AE9"/>
    <w:rsid w:val="007C2A11"/>
    <w:rsid w:val="007C49F7"/>
    <w:rsid w:val="007E7705"/>
    <w:rsid w:val="00800F7B"/>
    <w:rsid w:val="0081436C"/>
    <w:rsid w:val="00820DEF"/>
    <w:rsid w:val="00824027"/>
    <w:rsid w:val="00831E29"/>
    <w:rsid w:val="00832046"/>
    <w:rsid w:val="00834DB0"/>
    <w:rsid w:val="0083524E"/>
    <w:rsid w:val="0083683E"/>
    <w:rsid w:val="00867373"/>
    <w:rsid w:val="00880F84"/>
    <w:rsid w:val="00881C28"/>
    <w:rsid w:val="00890475"/>
    <w:rsid w:val="008A106F"/>
    <w:rsid w:val="008A2993"/>
    <w:rsid w:val="008A2F21"/>
    <w:rsid w:val="008A3A4B"/>
    <w:rsid w:val="008B3219"/>
    <w:rsid w:val="008D7185"/>
    <w:rsid w:val="008E38D7"/>
    <w:rsid w:val="008F19DD"/>
    <w:rsid w:val="008F3429"/>
    <w:rsid w:val="009152B7"/>
    <w:rsid w:val="00915F3A"/>
    <w:rsid w:val="00917EC8"/>
    <w:rsid w:val="00920B9A"/>
    <w:rsid w:val="00923BED"/>
    <w:rsid w:val="00924DCB"/>
    <w:rsid w:val="00933566"/>
    <w:rsid w:val="0093564B"/>
    <w:rsid w:val="00940751"/>
    <w:rsid w:val="00970240"/>
    <w:rsid w:val="009B18B6"/>
    <w:rsid w:val="009B27F3"/>
    <w:rsid w:val="009D3246"/>
    <w:rsid w:val="009D69F9"/>
    <w:rsid w:val="009D7BD5"/>
    <w:rsid w:val="009F0E88"/>
    <w:rsid w:val="009F4552"/>
    <w:rsid w:val="009F5C80"/>
    <w:rsid w:val="009F6C0A"/>
    <w:rsid w:val="00A10A6B"/>
    <w:rsid w:val="00A2473B"/>
    <w:rsid w:val="00A44A3F"/>
    <w:rsid w:val="00A525F6"/>
    <w:rsid w:val="00A5796A"/>
    <w:rsid w:val="00AB1131"/>
    <w:rsid w:val="00AB1940"/>
    <w:rsid w:val="00AB7049"/>
    <w:rsid w:val="00AB76F7"/>
    <w:rsid w:val="00AC10DE"/>
    <w:rsid w:val="00AE1E98"/>
    <w:rsid w:val="00AE322A"/>
    <w:rsid w:val="00AE5718"/>
    <w:rsid w:val="00AF24E5"/>
    <w:rsid w:val="00B11B1C"/>
    <w:rsid w:val="00B2641E"/>
    <w:rsid w:val="00B47F0D"/>
    <w:rsid w:val="00B528C2"/>
    <w:rsid w:val="00B65790"/>
    <w:rsid w:val="00B718B0"/>
    <w:rsid w:val="00B734FF"/>
    <w:rsid w:val="00B76FB2"/>
    <w:rsid w:val="00B77C20"/>
    <w:rsid w:val="00B8526A"/>
    <w:rsid w:val="00B91942"/>
    <w:rsid w:val="00B972DC"/>
    <w:rsid w:val="00BB210A"/>
    <w:rsid w:val="00BB2D6F"/>
    <w:rsid w:val="00BB42A6"/>
    <w:rsid w:val="00BD2D98"/>
    <w:rsid w:val="00BD3CFC"/>
    <w:rsid w:val="00C11A8D"/>
    <w:rsid w:val="00C155F3"/>
    <w:rsid w:val="00C20DAA"/>
    <w:rsid w:val="00C222C0"/>
    <w:rsid w:val="00C278C2"/>
    <w:rsid w:val="00C31207"/>
    <w:rsid w:val="00C55B3C"/>
    <w:rsid w:val="00C6403D"/>
    <w:rsid w:val="00C8010B"/>
    <w:rsid w:val="00CB2632"/>
    <w:rsid w:val="00CB6E38"/>
    <w:rsid w:val="00CC5436"/>
    <w:rsid w:val="00CD016C"/>
    <w:rsid w:val="00CD4F46"/>
    <w:rsid w:val="00CE25BA"/>
    <w:rsid w:val="00D124C6"/>
    <w:rsid w:val="00D14D02"/>
    <w:rsid w:val="00D21777"/>
    <w:rsid w:val="00D5022B"/>
    <w:rsid w:val="00D54C7E"/>
    <w:rsid w:val="00D60888"/>
    <w:rsid w:val="00D60DA6"/>
    <w:rsid w:val="00D7585A"/>
    <w:rsid w:val="00D8155E"/>
    <w:rsid w:val="00D82BAA"/>
    <w:rsid w:val="00D860A3"/>
    <w:rsid w:val="00D943DF"/>
    <w:rsid w:val="00DA66A2"/>
    <w:rsid w:val="00DA721D"/>
    <w:rsid w:val="00DC235A"/>
    <w:rsid w:val="00DC5307"/>
    <w:rsid w:val="00DE23FF"/>
    <w:rsid w:val="00DF006D"/>
    <w:rsid w:val="00DF07C4"/>
    <w:rsid w:val="00E21BD7"/>
    <w:rsid w:val="00E32E05"/>
    <w:rsid w:val="00E667B1"/>
    <w:rsid w:val="00E75D54"/>
    <w:rsid w:val="00E8021E"/>
    <w:rsid w:val="00EA2E25"/>
    <w:rsid w:val="00EC0BB9"/>
    <w:rsid w:val="00EC434A"/>
    <w:rsid w:val="00ED1124"/>
    <w:rsid w:val="00ED7E61"/>
    <w:rsid w:val="00EE0505"/>
    <w:rsid w:val="00EE1998"/>
    <w:rsid w:val="00EE79E6"/>
    <w:rsid w:val="00EF408D"/>
    <w:rsid w:val="00F56690"/>
    <w:rsid w:val="00FB7C77"/>
    <w:rsid w:val="00FC7F00"/>
    <w:rsid w:val="00FD16D1"/>
    <w:rsid w:val="00F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396FC9"/>
    <w:rPr>
      <w:color w:val="0000FF"/>
      <w:u w:val="single"/>
    </w:rPr>
  </w:style>
  <w:style w:type="paragraph" w:styleId="31">
    <w:name w:val="Body Text 3"/>
    <w:basedOn w:val="a"/>
    <w:link w:val="32"/>
    <w:rsid w:val="00C11A8D"/>
    <w:pPr>
      <w:spacing w:before="0" w:after="0" w:line="360" w:lineRule="auto"/>
      <w:ind w:left="360"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C11A8D"/>
    <w:rPr>
      <w:sz w:val="28"/>
      <w:szCs w:val="24"/>
    </w:rPr>
  </w:style>
  <w:style w:type="character" w:customStyle="1" w:styleId="afd">
    <w:name w:val="Гипертекстовая ссылка"/>
    <w:uiPriority w:val="99"/>
    <w:rsid w:val="00C20DAA"/>
    <w:rPr>
      <w:rFonts w:cs="Times New Roman"/>
      <w:b w:val="0"/>
      <w:color w:val="106BBE"/>
    </w:rPr>
  </w:style>
  <w:style w:type="paragraph" w:styleId="afe">
    <w:name w:val="Balloon Text"/>
    <w:basedOn w:val="a"/>
    <w:link w:val="aff"/>
    <w:uiPriority w:val="99"/>
    <w:semiHidden/>
    <w:unhideWhenUsed/>
    <w:rsid w:val="00880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80F84"/>
    <w:rPr>
      <w:rFonts w:ascii="Tahoma" w:hAnsi="Tahoma" w:cs="Tahoma"/>
      <w:sz w:val="16"/>
      <w:szCs w:val="16"/>
    </w:rPr>
  </w:style>
  <w:style w:type="character" w:customStyle="1" w:styleId="aff0">
    <w:name w:val="Цветовое выделение"/>
    <w:uiPriority w:val="99"/>
    <w:rsid w:val="00820DE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31">
    <w:name w:val="Body Text 3"/>
    <w:basedOn w:val="a"/>
    <w:link w:val="32"/>
    <w:rsid w:val="00C11A8D"/>
    <w:pPr>
      <w:spacing w:before="0" w:after="0" w:line="360" w:lineRule="auto"/>
      <w:ind w:left="360"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C11A8D"/>
    <w:rPr>
      <w:sz w:val="28"/>
      <w:szCs w:val="24"/>
    </w:rPr>
  </w:style>
  <w:style w:type="character" w:customStyle="1" w:styleId="afd">
    <w:name w:val="Гипертекстовая ссылка"/>
    <w:uiPriority w:val="99"/>
    <w:rsid w:val="00C20DAA"/>
    <w:rPr>
      <w:rFonts w:cs="Times New Roman"/>
      <w:b w:val="0"/>
      <w:color w:val="106BBE"/>
    </w:rPr>
  </w:style>
  <w:style w:type="paragraph" w:styleId="afe">
    <w:name w:val="Balloon Text"/>
    <w:basedOn w:val="a"/>
    <w:link w:val="aff"/>
    <w:uiPriority w:val="99"/>
    <w:semiHidden/>
    <w:unhideWhenUsed/>
    <w:rsid w:val="00880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80F84"/>
    <w:rPr>
      <w:rFonts w:ascii="Tahoma" w:hAnsi="Tahoma" w:cs="Tahoma"/>
      <w:sz w:val="16"/>
      <w:szCs w:val="16"/>
    </w:rPr>
  </w:style>
  <w:style w:type="character" w:customStyle="1" w:styleId="aff0">
    <w:name w:val="Цветовое выделение"/>
    <w:uiPriority w:val="99"/>
    <w:rsid w:val="00820DE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4906-8FC9-4D1C-84F5-3CABF80D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Администратор</dc:creator>
  <dc:description>Консультант Плюс - Конструктор Договоров</dc:description>
  <cp:lastModifiedBy>acer</cp:lastModifiedBy>
  <cp:revision>125</cp:revision>
  <cp:lastPrinted>2020-09-17T07:24:00Z</cp:lastPrinted>
  <dcterms:created xsi:type="dcterms:W3CDTF">2019-02-04T12:56:00Z</dcterms:created>
  <dcterms:modified xsi:type="dcterms:W3CDTF">2020-09-17T07:27:00Z</dcterms:modified>
</cp:coreProperties>
</file>